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DE7A2" w14:textId="77777777" w:rsidR="00A063B1" w:rsidRDefault="00A063B1" w:rsidP="00A063B1">
      <w:pPr>
        <w:jc w:val="center"/>
        <w:rPr>
          <w:rFonts w:asciiTheme="minorEastAsia" w:hAnsiTheme="minorEastAsia" w:cstheme="minorEastAsia"/>
          <w:sz w:val="44"/>
          <w:szCs w:val="44"/>
        </w:rPr>
      </w:pPr>
    </w:p>
    <w:p w14:paraId="593C01E0" w14:textId="77777777" w:rsidR="00A063B1" w:rsidRDefault="00A063B1" w:rsidP="00A063B1">
      <w:pPr>
        <w:jc w:val="center"/>
        <w:rPr>
          <w:rFonts w:asciiTheme="minorEastAsia" w:hAnsiTheme="minorEastAsia" w:cstheme="minorEastAsia"/>
          <w:sz w:val="44"/>
          <w:szCs w:val="44"/>
        </w:rPr>
      </w:pPr>
    </w:p>
    <w:p w14:paraId="6E20C7E9" w14:textId="77777777" w:rsidR="00A063B1" w:rsidRPr="000179CD" w:rsidRDefault="00A063B1" w:rsidP="00A063B1">
      <w:pPr>
        <w:jc w:val="center"/>
        <w:rPr>
          <w:rFonts w:ascii="宋体" w:eastAsia="宋体" w:hAnsi="宋体" w:cs="宋体"/>
          <w:sz w:val="44"/>
          <w:szCs w:val="44"/>
        </w:rPr>
      </w:pPr>
      <w:r w:rsidRPr="000179CD">
        <w:rPr>
          <w:rFonts w:ascii="宋体" w:eastAsia="宋体" w:hAnsi="宋体" w:cs="宋体" w:hint="eastAsia"/>
          <w:sz w:val="44"/>
          <w:szCs w:val="44"/>
        </w:rPr>
        <w:t>陕西省车船税征收办法</w:t>
      </w:r>
    </w:p>
    <w:p w14:paraId="7AA2382B" w14:textId="5309239B" w:rsidR="00A063B1" w:rsidRPr="004648DB" w:rsidRDefault="00A063B1" w:rsidP="000A387B">
      <w:pPr>
        <w:ind w:firstLineChars="200" w:firstLine="640"/>
        <w:jc w:val="left"/>
        <w:rPr>
          <w:rFonts w:ascii="楷体_GB2312" w:eastAsia="楷体_GB2312" w:hAnsi="仿宋" w:cs="宋体"/>
          <w:sz w:val="32"/>
          <w:szCs w:val="32"/>
        </w:rPr>
      </w:pPr>
      <w:r w:rsidRPr="004648DB">
        <w:rPr>
          <w:rFonts w:ascii="楷体_GB2312" w:eastAsia="楷体_GB2312" w:hAnsi="仿宋" w:cs="宋体" w:hint="eastAsia"/>
          <w:sz w:val="32"/>
          <w:szCs w:val="32"/>
        </w:rPr>
        <w:t>(2012年1月10日陕西省人民政府令第153号公布 根据2012年7月8日陕西省人民政府令第160号</w:t>
      </w:r>
      <w:r w:rsidR="004648DB" w:rsidRPr="004648DB">
        <w:rPr>
          <w:rFonts w:ascii="楷体_GB2312" w:eastAsia="楷体_GB2312" w:hAnsi="仿宋" w:cs="宋体" w:hint="eastAsia"/>
          <w:sz w:val="32"/>
          <w:szCs w:val="32"/>
        </w:rPr>
        <w:t>修订</w:t>
      </w:r>
      <w:r w:rsidRPr="004648DB">
        <w:rPr>
          <w:rFonts w:ascii="楷体_GB2312" w:eastAsia="楷体_GB2312" w:hAnsi="仿宋" w:cs="宋体" w:hint="eastAsia"/>
          <w:sz w:val="32"/>
          <w:szCs w:val="32"/>
        </w:rPr>
        <w:t>)</w:t>
      </w:r>
    </w:p>
    <w:p w14:paraId="25659BAE" w14:textId="4D49795D" w:rsidR="00A063B1" w:rsidRPr="00EF2EE5" w:rsidRDefault="00A063B1" w:rsidP="004648DB">
      <w:pPr>
        <w:pStyle w:val="a8"/>
        <w:shd w:val="clear" w:color="auto" w:fill="FFFFFF"/>
        <w:spacing w:before="0" w:beforeAutospacing="0" w:after="0" w:afterAutospacing="0" w:line="570" w:lineRule="exact"/>
        <w:rPr>
          <w:rStyle w:val="a7"/>
          <w:rFonts w:ascii="仿宋_GB2312" w:eastAsia="仿宋_GB2312"/>
          <w:b w:val="0"/>
          <w:bCs/>
          <w:color w:val="333333"/>
          <w:sz w:val="32"/>
          <w:szCs w:val="32"/>
        </w:rPr>
      </w:pPr>
    </w:p>
    <w:p w14:paraId="46123AC7" w14:textId="77777777" w:rsidR="00A063B1" w:rsidRPr="00EF2EE5" w:rsidRDefault="00A063B1"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r w:rsidRPr="00280A77">
        <w:rPr>
          <w:rStyle w:val="a7"/>
          <w:rFonts w:ascii="黑体" w:eastAsia="黑体" w:hAnsi="黑体" w:hint="eastAsia"/>
          <w:b w:val="0"/>
          <w:bCs/>
          <w:color w:val="333333"/>
          <w:sz w:val="32"/>
          <w:szCs w:val="32"/>
        </w:rPr>
        <w:t>第一条</w:t>
      </w:r>
      <w:r w:rsidRPr="00EF2EE5">
        <w:rPr>
          <w:rStyle w:val="a7"/>
          <w:rFonts w:ascii="仿宋_GB2312" w:eastAsia="仿宋_GB2312" w:hint="eastAsia"/>
          <w:color w:val="333333"/>
          <w:sz w:val="32"/>
          <w:szCs w:val="32"/>
        </w:rPr>
        <w:t xml:space="preserve">  </w:t>
      </w:r>
      <w:r w:rsidRPr="00A063B1">
        <w:rPr>
          <w:rStyle w:val="a7"/>
          <w:rFonts w:ascii="仿宋_GB2312" w:eastAsia="仿宋_GB2312" w:hint="eastAsia"/>
          <w:b w:val="0"/>
          <w:bCs/>
          <w:color w:val="333333"/>
          <w:sz w:val="32"/>
          <w:szCs w:val="32"/>
        </w:rPr>
        <w:t>为了做好车船税的征收管理，依据《中华人民共和国车船税法》和《中华人民共和国车船税法实施条例》，结合本省实际，制定本办法。</w:t>
      </w:r>
    </w:p>
    <w:p w14:paraId="4465B298" w14:textId="77777777" w:rsidR="00A063B1" w:rsidRPr="00EF2EE5" w:rsidRDefault="00A063B1"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r w:rsidRPr="00280A77">
        <w:rPr>
          <w:rStyle w:val="a7"/>
          <w:rFonts w:ascii="黑体" w:eastAsia="黑体" w:hAnsi="黑体" w:hint="eastAsia"/>
          <w:b w:val="0"/>
          <w:bCs/>
          <w:color w:val="333333"/>
          <w:sz w:val="32"/>
          <w:szCs w:val="32"/>
        </w:rPr>
        <w:t>第二条</w:t>
      </w:r>
      <w:r w:rsidRPr="00EF2EE5">
        <w:rPr>
          <w:rStyle w:val="a7"/>
          <w:rFonts w:ascii="仿宋_GB2312" w:eastAsia="仿宋_GB2312" w:hint="eastAsia"/>
          <w:color w:val="333333"/>
          <w:sz w:val="32"/>
          <w:szCs w:val="32"/>
        </w:rPr>
        <w:t xml:space="preserve">  </w:t>
      </w:r>
      <w:r w:rsidRPr="00A063B1">
        <w:rPr>
          <w:rStyle w:val="a7"/>
          <w:rFonts w:ascii="仿宋_GB2312" w:eastAsia="仿宋_GB2312" w:hint="eastAsia"/>
          <w:b w:val="0"/>
          <w:bCs/>
          <w:color w:val="333333"/>
          <w:sz w:val="32"/>
          <w:szCs w:val="32"/>
        </w:rPr>
        <w:t>本省行政区域内属于本办法所附《陕西省车船税税目税额表》（见附件）规定的车船的所有人或者管理人，应当缴纳车船税。</w:t>
      </w:r>
    </w:p>
    <w:p w14:paraId="0C8143F1" w14:textId="77777777" w:rsidR="00A063B1" w:rsidRPr="00EF2EE5" w:rsidRDefault="00A063B1"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r w:rsidRPr="00280A77">
        <w:rPr>
          <w:rStyle w:val="a7"/>
          <w:rFonts w:ascii="黑体" w:eastAsia="黑体" w:hAnsi="黑体" w:hint="eastAsia"/>
          <w:b w:val="0"/>
          <w:bCs/>
          <w:color w:val="333333"/>
          <w:sz w:val="32"/>
          <w:szCs w:val="32"/>
        </w:rPr>
        <w:t>第三条</w:t>
      </w:r>
      <w:r w:rsidRPr="00EF2EE5">
        <w:rPr>
          <w:rStyle w:val="a7"/>
          <w:rFonts w:ascii="仿宋_GB2312" w:eastAsia="仿宋_GB2312" w:hint="eastAsia"/>
          <w:color w:val="333333"/>
          <w:sz w:val="32"/>
          <w:szCs w:val="32"/>
        </w:rPr>
        <w:t xml:space="preserve">  </w:t>
      </w:r>
      <w:r w:rsidRPr="00A063B1">
        <w:rPr>
          <w:rStyle w:val="a7"/>
          <w:rFonts w:ascii="仿宋_GB2312" w:eastAsia="仿宋_GB2312" w:hint="eastAsia"/>
          <w:b w:val="0"/>
          <w:bCs/>
          <w:color w:val="333333"/>
          <w:sz w:val="32"/>
          <w:szCs w:val="32"/>
        </w:rPr>
        <w:t>车船税由地方税务机关负责征收。</w:t>
      </w:r>
    </w:p>
    <w:p w14:paraId="56183C68" w14:textId="77777777" w:rsidR="00A063B1" w:rsidRPr="00EF2EE5" w:rsidRDefault="00A063B1"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r w:rsidRPr="00280A77">
        <w:rPr>
          <w:rStyle w:val="a7"/>
          <w:rFonts w:ascii="黑体" w:eastAsia="黑体" w:hAnsi="黑体" w:hint="eastAsia"/>
          <w:b w:val="0"/>
          <w:bCs/>
          <w:color w:val="333333"/>
          <w:sz w:val="32"/>
          <w:szCs w:val="32"/>
        </w:rPr>
        <w:t>第四条</w:t>
      </w:r>
      <w:r w:rsidRPr="00EF2EE5">
        <w:rPr>
          <w:rStyle w:val="a7"/>
          <w:rFonts w:ascii="仿宋_GB2312" w:eastAsia="仿宋_GB2312" w:hint="eastAsia"/>
          <w:color w:val="333333"/>
          <w:sz w:val="32"/>
          <w:szCs w:val="32"/>
        </w:rPr>
        <w:t xml:space="preserve">  </w:t>
      </w:r>
      <w:r w:rsidRPr="00A063B1">
        <w:rPr>
          <w:rStyle w:val="a7"/>
          <w:rFonts w:ascii="仿宋_GB2312" w:eastAsia="仿宋_GB2312" w:hint="eastAsia"/>
          <w:b w:val="0"/>
          <w:bCs/>
          <w:color w:val="333333"/>
          <w:sz w:val="32"/>
          <w:szCs w:val="32"/>
        </w:rPr>
        <w:t>从事机动车第三者责任强制保险业务的保险机构为机动车车船税的扣缴义务人，应当在收取保险费时依法代收车船税，并出具代收税款凭证。</w:t>
      </w:r>
    </w:p>
    <w:p w14:paraId="7AD24309" w14:textId="77777777" w:rsidR="00A063B1" w:rsidRPr="00EF2EE5" w:rsidRDefault="00A063B1"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r w:rsidRPr="00A063B1">
        <w:rPr>
          <w:rStyle w:val="a7"/>
          <w:rFonts w:ascii="仿宋_GB2312" w:eastAsia="仿宋_GB2312" w:hint="eastAsia"/>
          <w:b w:val="0"/>
          <w:bCs/>
          <w:color w:val="333333"/>
          <w:sz w:val="32"/>
          <w:szCs w:val="32"/>
        </w:rPr>
        <w:t>扣缴义务人已代收代缴车船税的，纳税人不再向车辆登记地的主管税务机关申报缴纳车船税。</w:t>
      </w:r>
    </w:p>
    <w:p w14:paraId="6F62A7A1" w14:textId="77777777" w:rsidR="00A063B1" w:rsidRPr="00EF2EE5" w:rsidRDefault="00A063B1"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r w:rsidRPr="00A063B1">
        <w:rPr>
          <w:rStyle w:val="a7"/>
          <w:rFonts w:ascii="仿宋_GB2312" w:eastAsia="仿宋_GB2312" w:hint="eastAsia"/>
          <w:b w:val="0"/>
          <w:bCs/>
          <w:color w:val="333333"/>
          <w:sz w:val="32"/>
          <w:szCs w:val="32"/>
        </w:rPr>
        <w:t>没有扣缴义务人的，纳税人应当向主管税务机关自行申报缴纳车船税。</w:t>
      </w:r>
    </w:p>
    <w:p w14:paraId="36C5B2F7" w14:textId="77777777" w:rsidR="00A063B1" w:rsidRPr="00EF2EE5" w:rsidRDefault="00A063B1" w:rsidP="00C77FEC">
      <w:pPr>
        <w:pStyle w:val="a8"/>
        <w:widowControl w:val="0"/>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r w:rsidRPr="00A063B1">
        <w:rPr>
          <w:rStyle w:val="a7"/>
          <w:rFonts w:ascii="仿宋_GB2312" w:eastAsia="仿宋_GB2312" w:hint="eastAsia"/>
          <w:b w:val="0"/>
          <w:bCs/>
          <w:color w:val="333333"/>
          <w:sz w:val="32"/>
          <w:szCs w:val="32"/>
        </w:rPr>
        <w:t>纳税人没有按照规定期限缴纳车船税的，扣缴义务人在代收</w:t>
      </w:r>
      <w:r w:rsidRPr="00A063B1">
        <w:rPr>
          <w:rStyle w:val="a7"/>
          <w:rFonts w:ascii="仿宋_GB2312" w:eastAsia="仿宋_GB2312" w:hint="eastAsia"/>
          <w:b w:val="0"/>
          <w:bCs/>
          <w:color w:val="333333"/>
          <w:sz w:val="32"/>
          <w:szCs w:val="32"/>
        </w:rPr>
        <w:lastRenderedPageBreak/>
        <w:t>代缴税款时，可以一并代收代缴欠缴税款的滞纳金。</w:t>
      </w:r>
    </w:p>
    <w:p w14:paraId="596F81B9" w14:textId="77777777" w:rsidR="00A063B1" w:rsidRPr="00EF2EE5" w:rsidRDefault="00A063B1"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r w:rsidRPr="00280A77">
        <w:rPr>
          <w:rStyle w:val="a7"/>
          <w:rFonts w:ascii="黑体" w:eastAsia="黑体" w:hAnsi="黑体" w:hint="eastAsia"/>
          <w:b w:val="0"/>
          <w:bCs/>
          <w:color w:val="333333"/>
          <w:sz w:val="32"/>
          <w:szCs w:val="32"/>
        </w:rPr>
        <w:t>第五条</w:t>
      </w:r>
      <w:r w:rsidRPr="00EF2EE5">
        <w:rPr>
          <w:rStyle w:val="a7"/>
          <w:rFonts w:ascii="仿宋_GB2312" w:eastAsia="仿宋_GB2312" w:hint="eastAsia"/>
          <w:color w:val="333333"/>
          <w:sz w:val="32"/>
          <w:szCs w:val="32"/>
        </w:rPr>
        <w:t xml:space="preserve">  </w:t>
      </w:r>
      <w:r w:rsidRPr="00A063B1">
        <w:rPr>
          <w:rStyle w:val="a7"/>
          <w:rFonts w:ascii="仿宋_GB2312" w:eastAsia="仿宋_GB2312" w:hint="eastAsia"/>
          <w:b w:val="0"/>
          <w:bCs/>
          <w:color w:val="333333"/>
          <w:sz w:val="32"/>
          <w:szCs w:val="32"/>
        </w:rPr>
        <w:t>车船税的纳税地点为车船的登记地或者车船税扣缴义务人所在地。依法不需要办理登记的车船，车船税的纳税地点为车船的所有人或者管理人所在地。</w:t>
      </w:r>
    </w:p>
    <w:p w14:paraId="25D087CD" w14:textId="77777777" w:rsidR="00A063B1" w:rsidRPr="00EF2EE5" w:rsidRDefault="00A063B1"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r w:rsidRPr="00A063B1">
        <w:rPr>
          <w:rStyle w:val="a7"/>
          <w:rFonts w:ascii="仿宋_GB2312" w:eastAsia="仿宋_GB2312" w:hint="eastAsia"/>
          <w:b w:val="0"/>
          <w:bCs/>
          <w:color w:val="333333"/>
          <w:sz w:val="32"/>
          <w:szCs w:val="32"/>
        </w:rPr>
        <w:t>扣缴义务人代收代缴车船税的，纳税地点为代收代缴车船税的扣缴义务人所在地。</w:t>
      </w:r>
    </w:p>
    <w:p w14:paraId="4BF68509" w14:textId="77777777" w:rsidR="00A063B1" w:rsidRPr="00EF2EE5" w:rsidRDefault="00A063B1"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r w:rsidRPr="00280A77">
        <w:rPr>
          <w:rStyle w:val="a7"/>
          <w:rFonts w:ascii="黑体" w:eastAsia="黑体" w:hAnsi="黑体" w:hint="eastAsia"/>
          <w:b w:val="0"/>
          <w:bCs/>
          <w:color w:val="333333"/>
          <w:sz w:val="32"/>
          <w:szCs w:val="32"/>
        </w:rPr>
        <w:t>第六条</w:t>
      </w:r>
      <w:r w:rsidRPr="00EF2EE5">
        <w:rPr>
          <w:rStyle w:val="a7"/>
          <w:rFonts w:ascii="仿宋_GB2312" w:eastAsia="仿宋_GB2312" w:hint="eastAsia"/>
          <w:color w:val="333333"/>
          <w:sz w:val="32"/>
          <w:szCs w:val="32"/>
        </w:rPr>
        <w:t xml:space="preserve">  </w:t>
      </w:r>
      <w:r w:rsidRPr="00A063B1">
        <w:rPr>
          <w:rStyle w:val="a7"/>
          <w:rFonts w:ascii="仿宋_GB2312" w:eastAsia="仿宋_GB2312" w:hint="eastAsia"/>
          <w:b w:val="0"/>
          <w:bCs/>
          <w:color w:val="333333"/>
          <w:sz w:val="32"/>
          <w:szCs w:val="32"/>
        </w:rPr>
        <w:t>车船税按年申报，分月计算，一次性缴纳。纳税年度为公历1月1日至12月31日。</w:t>
      </w:r>
    </w:p>
    <w:p w14:paraId="4B5A81A3" w14:textId="77777777" w:rsidR="00A063B1" w:rsidRPr="00EF2EE5" w:rsidRDefault="00A063B1"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r w:rsidRPr="00280A77">
        <w:rPr>
          <w:rStyle w:val="a7"/>
          <w:rFonts w:ascii="黑体" w:eastAsia="黑体" w:hAnsi="黑体" w:hint="eastAsia"/>
          <w:b w:val="0"/>
          <w:bCs/>
          <w:color w:val="333333"/>
          <w:sz w:val="32"/>
          <w:szCs w:val="32"/>
        </w:rPr>
        <w:t>第七条</w:t>
      </w:r>
      <w:r w:rsidRPr="00EF2EE5">
        <w:rPr>
          <w:rStyle w:val="a7"/>
          <w:rFonts w:ascii="仿宋_GB2312" w:eastAsia="仿宋_GB2312" w:hint="eastAsia"/>
          <w:color w:val="333333"/>
          <w:sz w:val="32"/>
          <w:szCs w:val="32"/>
        </w:rPr>
        <w:t xml:space="preserve">  </w:t>
      </w:r>
      <w:r w:rsidRPr="00A063B1">
        <w:rPr>
          <w:rStyle w:val="a7"/>
          <w:rFonts w:ascii="仿宋_GB2312" w:eastAsia="仿宋_GB2312" w:hint="eastAsia"/>
          <w:b w:val="0"/>
          <w:bCs/>
          <w:color w:val="333333"/>
          <w:sz w:val="32"/>
          <w:szCs w:val="32"/>
        </w:rPr>
        <w:t>下列车船免征车船税：</w:t>
      </w:r>
    </w:p>
    <w:p w14:paraId="6A2C1C1C" w14:textId="77777777" w:rsidR="00A063B1" w:rsidRPr="00EF2EE5" w:rsidRDefault="00A063B1"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r w:rsidRPr="00A063B1">
        <w:rPr>
          <w:rStyle w:val="a7"/>
          <w:rFonts w:ascii="仿宋_GB2312" w:eastAsia="仿宋_GB2312" w:hint="eastAsia"/>
          <w:b w:val="0"/>
          <w:bCs/>
          <w:color w:val="333333"/>
          <w:sz w:val="32"/>
          <w:szCs w:val="32"/>
        </w:rPr>
        <w:t>（一）捕捞、养殖渔船；</w:t>
      </w:r>
    </w:p>
    <w:p w14:paraId="393F4C78" w14:textId="77777777" w:rsidR="00A063B1" w:rsidRPr="00EF2EE5" w:rsidRDefault="00A063B1"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r w:rsidRPr="00A063B1">
        <w:rPr>
          <w:rStyle w:val="a7"/>
          <w:rFonts w:ascii="仿宋_GB2312" w:eastAsia="仿宋_GB2312" w:hint="eastAsia"/>
          <w:b w:val="0"/>
          <w:bCs/>
          <w:color w:val="333333"/>
          <w:sz w:val="32"/>
          <w:szCs w:val="32"/>
        </w:rPr>
        <w:t>（二）军队、武装警察部队专用的车船；</w:t>
      </w:r>
    </w:p>
    <w:p w14:paraId="4C655975" w14:textId="77777777" w:rsidR="00A063B1" w:rsidRPr="00EF2EE5" w:rsidRDefault="00A063B1"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r w:rsidRPr="00A063B1">
        <w:rPr>
          <w:rStyle w:val="a7"/>
          <w:rFonts w:ascii="仿宋_GB2312" w:eastAsia="仿宋_GB2312" w:hint="eastAsia"/>
          <w:b w:val="0"/>
          <w:bCs/>
          <w:color w:val="333333"/>
          <w:sz w:val="32"/>
          <w:szCs w:val="32"/>
        </w:rPr>
        <w:t>（三）警用车船；</w:t>
      </w:r>
    </w:p>
    <w:p w14:paraId="6725AA61" w14:textId="77777777" w:rsidR="00A063B1" w:rsidRPr="00EF2EE5" w:rsidRDefault="00A063B1"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r w:rsidRPr="00A063B1">
        <w:rPr>
          <w:rStyle w:val="a7"/>
          <w:rFonts w:ascii="仿宋_GB2312" w:eastAsia="仿宋_GB2312" w:hint="eastAsia"/>
          <w:b w:val="0"/>
          <w:bCs/>
          <w:color w:val="333333"/>
          <w:sz w:val="32"/>
          <w:szCs w:val="32"/>
        </w:rPr>
        <w:t>（四）公共交通车船；</w:t>
      </w:r>
    </w:p>
    <w:p w14:paraId="2B063304" w14:textId="77777777" w:rsidR="00A063B1" w:rsidRPr="00EF2EE5" w:rsidRDefault="00A063B1"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r w:rsidRPr="00A063B1">
        <w:rPr>
          <w:rStyle w:val="a7"/>
          <w:rFonts w:ascii="仿宋_GB2312" w:eastAsia="仿宋_GB2312" w:hint="eastAsia"/>
          <w:b w:val="0"/>
          <w:bCs/>
          <w:color w:val="333333"/>
          <w:sz w:val="32"/>
          <w:szCs w:val="32"/>
        </w:rPr>
        <w:t>（五）农村居民拥有并主要在农村地区使用的摩托车、三轮汽车和低速载货汽车；</w:t>
      </w:r>
    </w:p>
    <w:p w14:paraId="27DFE9E2" w14:textId="77777777" w:rsidR="00A063B1" w:rsidRPr="00EF2EE5" w:rsidRDefault="00A063B1"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r w:rsidRPr="00A063B1">
        <w:rPr>
          <w:rStyle w:val="a7"/>
          <w:rFonts w:ascii="仿宋_GB2312" w:eastAsia="仿宋_GB2312" w:hint="eastAsia"/>
          <w:b w:val="0"/>
          <w:bCs/>
          <w:color w:val="333333"/>
          <w:sz w:val="32"/>
          <w:szCs w:val="32"/>
        </w:rPr>
        <w:t>（六）依照法律规定应当予以免税的外国驻华使领馆、国际组织驻华代表机构及其有关人员的车船。</w:t>
      </w:r>
    </w:p>
    <w:p w14:paraId="541C5D3D" w14:textId="77777777" w:rsidR="00A063B1" w:rsidRPr="00EF2EE5" w:rsidRDefault="00A063B1" w:rsidP="00A063B1">
      <w:pPr>
        <w:pStyle w:val="a8"/>
        <w:shd w:val="clear" w:color="auto" w:fill="FFFFFF"/>
        <w:spacing w:before="0" w:beforeAutospacing="0" w:after="0" w:afterAutospacing="0" w:line="570" w:lineRule="exact"/>
        <w:ind w:firstLineChars="200" w:firstLine="643"/>
        <w:rPr>
          <w:rStyle w:val="a7"/>
          <w:rFonts w:ascii="仿宋_GB2312" w:eastAsia="仿宋_GB2312"/>
          <w:b w:val="0"/>
          <w:bCs/>
          <w:color w:val="333333"/>
          <w:sz w:val="32"/>
          <w:szCs w:val="32"/>
        </w:rPr>
      </w:pPr>
      <w:r w:rsidRPr="00EF2EE5">
        <w:rPr>
          <w:rStyle w:val="a7"/>
          <w:rFonts w:ascii="仿宋_GB2312" w:eastAsia="仿宋_GB2312" w:hint="eastAsia"/>
          <w:color w:val="333333"/>
          <w:sz w:val="32"/>
          <w:szCs w:val="32"/>
        </w:rPr>
        <w:t xml:space="preserve"> </w:t>
      </w:r>
      <w:r w:rsidRPr="00A063B1">
        <w:rPr>
          <w:rStyle w:val="a7"/>
          <w:rFonts w:ascii="仿宋_GB2312" w:eastAsia="仿宋_GB2312" w:hint="eastAsia"/>
          <w:b w:val="0"/>
          <w:bCs/>
          <w:color w:val="333333"/>
          <w:sz w:val="32"/>
          <w:szCs w:val="32"/>
        </w:rPr>
        <w:t>受地震、洪涝等严重自然灾害影响纳税困难以及其他特殊原因，报经省人民政府批准后，可以减征或者免征车船税。</w:t>
      </w:r>
    </w:p>
    <w:p w14:paraId="5F31DAB4" w14:textId="77777777" w:rsidR="00A063B1" w:rsidRPr="00EF2EE5" w:rsidRDefault="00A063B1" w:rsidP="00D764EA">
      <w:pPr>
        <w:pStyle w:val="a8"/>
        <w:widowControl w:val="0"/>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r w:rsidRPr="00A063B1">
        <w:rPr>
          <w:rStyle w:val="a7"/>
          <w:rFonts w:ascii="仿宋_GB2312" w:eastAsia="仿宋_GB2312" w:hint="eastAsia"/>
          <w:b w:val="0"/>
          <w:bCs/>
          <w:color w:val="333333"/>
          <w:sz w:val="32"/>
          <w:szCs w:val="32"/>
        </w:rPr>
        <w:t>节约能源、使用新能源的车船依照国家规定免征或者减半征收车船税。</w:t>
      </w:r>
    </w:p>
    <w:p w14:paraId="16A01AA9" w14:textId="77777777" w:rsidR="00A063B1" w:rsidRPr="00EF2EE5" w:rsidRDefault="00A063B1"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r w:rsidRPr="00280A77">
        <w:rPr>
          <w:rStyle w:val="a7"/>
          <w:rFonts w:ascii="黑体" w:eastAsia="黑体" w:hAnsi="黑体" w:hint="eastAsia"/>
          <w:b w:val="0"/>
          <w:bCs/>
          <w:color w:val="333333"/>
          <w:sz w:val="32"/>
          <w:szCs w:val="32"/>
        </w:rPr>
        <w:lastRenderedPageBreak/>
        <w:t>第八条</w:t>
      </w:r>
      <w:r w:rsidRPr="00EF2EE5">
        <w:rPr>
          <w:rStyle w:val="a7"/>
          <w:rFonts w:ascii="黑体" w:eastAsia="黑体" w:hAnsi="黑体" w:hint="eastAsia"/>
          <w:color w:val="333333"/>
          <w:sz w:val="32"/>
          <w:szCs w:val="32"/>
        </w:rPr>
        <w:t xml:space="preserve"> </w:t>
      </w:r>
      <w:r w:rsidRPr="00EF2EE5">
        <w:rPr>
          <w:rStyle w:val="a7"/>
          <w:rFonts w:ascii="仿宋_GB2312" w:eastAsia="仿宋_GB2312" w:hint="eastAsia"/>
          <w:color w:val="333333"/>
          <w:sz w:val="32"/>
          <w:szCs w:val="32"/>
        </w:rPr>
        <w:t xml:space="preserve"> </w:t>
      </w:r>
      <w:r w:rsidRPr="00A063B1">
        <w:rPr>
          <w:rStyle w:val="a7"/>
          <w:rFonts w:ascii="仿宋_GB2312" w:eastAsia="仿宋_GB2312" w:hint="eastAsia"/>
          <w:b w:val="0"/>
          <w:bCs/>
          <w:color w:val="333333"/>
          <w:sz w:val="32"/>
          <w:szCs w:val="32"/>
        </w:rPr>
        <w:t>扣缴义务人代收的车船税和滞纳金，应当按照省地方税务机关规定的期限解缴。</w:t>
      </w:r>
    </w:p>
    <w:p w14:paraId="172B951F" w14:textId="77777777" w:rsidR="00A063B1" w:rsidRPr="00EF2EE5" w:rsidRDefault="00A063B1"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r w:rsidRPr="00280A77">
        <w:rPr>
          <w:rStyle w:val="a7"/>
          <w:rFonts w:ascii="黑体" w:eastAsia="黑体" w:hAnsi="黑体" w:hint="eastAsia"/>
          <w:b w:val="0"/>
          <w:bCs/>
          <w:color w:val="333333"/>
          <w:sz w:val="32"/>
          <w:szCs w:val="32"/>
        </w:rPr>
        <w:t>第九条</w:t>
      </w:r>
      <w:r w:rsidRPr="00EF2EE5">
        <w:rPr>
          <w:rStyle w:val="a7"/>
          <w:rFonts w:ascii="仿宋_GB2312" w:eastAsia="仿宋_GB2312" w:hint="eastAsia"/>
          <w:color w:val="333333"/>
          <w:sz w:val="32"/>
          <w:szCs w:val="32"/>
        </w:rPr>
        <w:t xml:space="preserve">  </w:t>
      </w:r>
      <w:r w:rsidRPr="00A063B1">
        <w:rPr>
          <w:rStyle w:val="a7"/>
          <w:rFonts w:ascii="仿宋_GB2312" w:eastAsia="仿宋_GB2312" w:hint="eastAsia"/>
          <w:b w:val="0"/>
          <w:bCs/>
          <w:color w:val="333333"/>
          <w:sz w:val="32"/>
          <w:szCs w:val="32"/>
        </w:rPr>
        <w:t>地方税务机关依照国家规定，支付扣缴义务人代收代缴车船税手续费。</w:t>
      </w:r>
    </w:p>
    <w:p w14:paraId="7E0483ED" w14:textId="4C6C82C9" w:rsidR="00A063B1" w:rsidRDefault="00A063B1"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r w:rsidRPr="00280A77">
        <w:rPr>
          <w:rStyle w:val="a7"/>
          <w:rFonts w:ascii="黑体" w:eastAsia="黑体" w:hAnsi="黑体" w:hint="eastAsia"/>
          <w:b w:val="0"/>
          <w:bCs/>
          <w:color w:val="333333"/>
          <w:sz w:val="32"/>
          <w:szCs w:val="32"/>
        </w:rPr>
        <w:t>第十条</w:t>
      </w:r>
      <w:r w:rsidRPr="00EF2EE5">
        <w:rPr>
          <w:rStyle w:val="a7"/>
          <w:rFonts w:ascii="黑体" w:eastAsia="黑体" w:hAnsi="黑体" w:hint="eastAsia"/>
          <w:color w:val="333333"/>
          <w:sz w:val="32"/>
          <w:szCs w:val="32"/>
        </w:rPr>
        <w:t xml:space="preserve"> </w:t>
      </w:r>
      <w:r w:rsidRPr="00EF2EE5">
        <w:rPr>
          <w:rStyle w:val="a7"/>
          <w:rFonts w:ascii="仿宋_GB2312" w:eastAsia="仿宋_GB2312" w:hint="eastAsia"/>
          <w:color w:val="333333"/>
          <w:sz w:val="32"/>
          <w:szCs w:val="32"/>
        </w:rPr>
        <w:t xml:space="preserve"> </w:t>
      </w:r>
      <w:r w:rsidRPr="00A063B1">
        <w:rPr>
          <w:rStyle w:val="a7"/>
          <w:rFonts w:ascii="仿宋_GB2312" w:eastAsia="仿宋_GB2312" w:hint="eastAsia"/>
          <w:b w:val="0"/>
          <w:bCs/>
          <w:color w:val="333333"/>
          <w:sz w:val="32"/>
          <w:szCs w:val="32"/>
        </w:rPr>
        <w:t>本办法自发布之日起施行。2007年12月24日，陕西省人民政府发布的《陕西省实施〈中华人民共和国车船税暂行条例〉办法》（省人民政府令第128号）同时废止。</w:t>
      </w:r>
    </w:p>
    <w:p w14:paraId="79E2401E" w14:textId="77C2BCB3" w:rsidR="004A10F2" w:rsidRDefault="004A10F2"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p>
    <w:p w14:paraId="04CE1E56" w14:textId="726E6DBB" w:rsidR="004A10F2" w:rsidRDefault="004A10F2"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p>
    <w:p w14:paraId="11748A62" w14:textId="3EED975C" w:rsidR="004A10F2" w:rsidRDefault="004A10F2"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p>
    <w:p w14:paraId="3BD48262" w14:textId="629ABAE6" w:rsidR="004A10F2" w:rsidRDefault="004A10F2"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p>
    <w:p w14:paraId="6500E677" w14:textId="6E96460F" w:rsidR="004A10F2" w:rsidRDefault="004A10F2"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p>
    <w:p w14:paraId="160A9DB2" w14:textId="30506D0A" w:rsidR="004A10F2" w:rsidRDefault="004A10F2"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p>
    <w:p w14:paraId="1873D507" w14:textId="2EC03075" w:rsidR="004A10F2" w:rsidRDefault="004A10F2"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p>
    <w:p w14:paraId="1E0FB3D9" w14:textId="5B736046" w:rsidR="004A10F2" w:rsidRDefault="004A10F2"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p>
    <w:p w14:paraId="74415277" w14:textId="090594CC" w:rsidR="004A10F2" w:rsidRDefault="004A10F2"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p>
    <w:p w14:paraId="362A0970" w14:textId="05B8D16D" w:rsidR="004A10F2" w:rsidRDefault="004A10F2"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p>
    <w:p w14:paraId="1E46FDDE" w14:textId="77777777" w:rsidR="004A10F2" w:rsidRPr="00EF2EE5" w:rsidRDefault="004A10F2" w:rsidP="00A063B1">
      <w:pPr>
        <w:pStyle w:val="a8"/>
        <w:shd w:val="clear" w:color="auto" w:fill="FFFFFF"/>
        <w:spacing w:before="0" w:beforeAutospacing="0" w:after="0" w:afterAutospacing="0" w:line="570" w:lineRule="exact"/>
        <w:ind w:firstLineChars="200" w:firstLine="640"/>
        <w:rPr>
          <w:rStyle w:val="a7"/>
          <w:rFonts w:ascii="仿宋_GB2312" w:eastAsia="仿宋_GB2312"/>
          <w:b w:val="0"/>
          <w:bCs/>
          <w:color w:val="333333"/>
          <w:sz w:val="32"/>
          <w:szCs w:val="32"/>
        </w:rPr>
      </w:pPr>
    </w:p>
    <w:p w14:paraId="0E4607BF" w14:textId="77777777" w:rsidR="00A063B1" w:rsidRDefault="00A063B1" w:rsidP="00A063B1">
      <w:pPr>
        <w:pStyle w:val="a8"/>
        <w:shd w:val="clear" w:color="auto" w:fill="FFFFFF"/>
        <w:spacing w:before="0" w:beforeAutospacing="0" w:after="0" w:afterAutospacing="0" w:line="570" w:lineRule="exact"/>
        <w:rPr>
          <w:rStyle w:val="a7"/>
          <w:rFonts w:ascii="仿宋_GB2312" w:eastAsia="仿宋_GB2312"/>
          <w:b w:val="0"/>
          <w:bCs/>
          <w:color w:val="333333"/>
          <w:sz w:val="32"/>
          <w:szCs w:val="32"/>
        </w:rPr>
      </w:pPr>
    </w:p>
    <w:p w14:paraId="08690427" w14:textId="15484FED" w:rsidR="00D764EA" w:rsidRDefault="00D764EA" w:rsidP="00A063B1">
      <w:pPr>
        <w:pStyle w:val="a8"/>
        <w:shd w:val="clear" w:color="auto" w:fill="FFFFFF"/>
        <w:spacing w:before="0" w:beforeAutospacing="0" w:after="0" w:afterAutospacing="0" w:line="570" w:lineRule="exact"/>
        <w:rPr>
          <w:rStyle w:val="a7"/>
          <w:rFonts w:ascii="黑体" w:eastAsia="黑体" w:hAnsi="黑体"/>
          <w:b w:val="0"/>
          <w:bCs/>
          <w:color w:val="333333"/>
          <w:sz w:val="32"/>
          <w:szCs w:val="32"/>
        </w:rPr>
      </w:pPr>
    </w:p>
    <w:p w14:paraId="122EFD29" w14:textId="77777777" w:rsidR="00C77FEC" w:rsidRDefault="00C77FEC" w:rsidP="00A063B1">
      <w:pPr>
        <w:pStyle w:val="a8"/>
        <w:shd w:val="clear" w:color="auto" w:fill="FFFFFF"/>
        <w:spacing w:before="0" w:beforeAutospacing="0" w:after="0" w:afterAutospacing="0" w:line="570" w:lineRule="exact"/>
        <w:rPr>
          <w:rStyle w:val="a7"/>
          <w:rFonts w:ascii="黑体" w:eastAsia="黑体" w:hAnsi="黑体" w:hint="eastAsia"/>
          <w:b w:val="0"/>
          <w:bCs/>
          <w:color w:val="333333"/>
          <w:sz w:val="32"/>
          <w:szCs w:val="32"/>
        </w:rPr>
      </w:pPr>
    </w:p>
    <w:p w14:paraId="2FA3EC8D" w14:textId="562945D6" w:rsidR="00A063B1" w:rsidRDefault="00A063B1" w:rsidP="00A063B1">
      <w:pPr>
        <w:pStyle w:val="a8"/>
        <w:shd w:val="clear" w:color="auto" w:fill="FFFFFF"/>
        <w:spacing w:before="0" w:beforeAutospacing="0" w:after="0" w:afterAutospacing="0" w:line="570" w:lineRule="exact"/>
        <w:rPr>
          <w:rStyle w:val="a7"/>
          <w:rFonts w:ascii="黑体" w:eastAsia="黑体" w:hAnsi="黑体"/>
          <w:b w:val="0"/>
          <w:bCs/>
          <w:color w:val="333333"/>
          <w:sz w:val="32"/>
          <w:szCs w:val="32"/>
        </w:rPr>
      </w:pPr>
      <w:r w:rsidRPr="00A063B1">
        <w:rPr>
          <w:rStyle w:val="a7"/>
          <w:rFonts w:ascii="黑体" w:eastAsia="黑体" w:hAnsi="黑体" w:hint="eastAsia"/>
          <w:b w:val="0"/>
          <w:bCs/>
          <w:color w:val="333333"/>
          <w:sz w:val="32"/>
          <w:szCs w:val="32"/>
        </w:rPr>
        <w:lastRenderedPageBreak/>
        <w:t>附：陕西省车船税税目税额表</w:t>
      </w:r>
    </w:p>
    <w:p w14:paraId="42FFCD6C" w14:textId="6A78770F" w:rsidR="004A10F2" w:rsidRDefault="004A10F2" w:rsidP="00A063B1">
      <w:pPr>
        <w:pStyle w:val="a8"/>
        <w:shd w:val="clear" w:color="auto" w:fill="FFFFFF"/>
        <w:spacing w:before="0" w:beforeAutospacing="0" w:after="0" w:afterAutospacing="0" w:line="570" w:lineRule="exact"/>
        <w:rPr>
          <w:rStyle w:val="a7"/>
          <w:rFonts w:ascii="黑体" w:eastAsia="黑体" w:hAnsi="黑体"/>
          <w:b w:val="0"/>
          <w:bCs/>
          <w:color w:val="333333"/>
          <w:sz w:val="32"/>
          <w:szCs w:val="32"/>
        </w:rPr>
      </w:pPr>
    </w:p>
    <w:p w14:paraId="2A7C5796" w14:textId="77777777" w:rsidR="004A10F2" w:rsidRPr="00A063B1" w:rsidRDefault="004A10F2" w:rsidP="00A063B1">
      <w:pPr>
        <w:pStyle w:val="a8"/>
        <w:shd w:val="clear" w:color="auto" w:fill="FFFFFF"/>
        <w:spacing w:before="0" w:beforeAutospacing="0" w:after="0" w:afterAutospacing="0" w:line="570" w:lineRule="exact"/>
        <w:rPr>
          <w:rStyle w:val="a7"/>
          <w:rFonts w:ascii="黑体" w:eastAsia="黑体" w:hAnsi="黑体"/>
          <w:b w:val="0"/>
          <w:bCs/>
          <w:color w:val="333333"/>
          <w:sz w:val="32"/>
          <w:szCs w:val="32"/>
        </w:rPr>
      </w:pPr>
    </w:p>
    <w:p w14:paraId="3EB69F9C" w14:textId="77777777" w:rsidR="00A063B1" w:rsidRDefault="00A063B1" w:rsidP="00A063B1">
      <w:pPr>
        <w:pStyle w:val="a8"/>
        <w:shd w:val="clear" w:color="auto" w:fill="FFFFFF"/>
        <w:spacing w:before="0" w:beforeAutospacing="0" w:after="0" w:afterAutospacing="0"/>
        <w:jc w:val="center"/>
        <w:rPr>
          <w:rStyle w:val="a7"/>
          <w:rFonts w:ascii="仿宋_GB2312" w:eastAsia="仿宋_GB2312"/>
          <w:b w:val="0"/>
          <w:bCs/>
          <w:color w:val="333333"/>
          <w:sz w:val="32"/>
          <w:szCs w:val="32"/>
        </w:rPr>
      </w:pPr>
      <w:r>
        <w:rPr>
          <w:rFonts w:ascii="仿宋_GB2312" w:eastAsia="仿宋_GB2312" w:hint="eastAsia"/>
          <w:noProof/>
          <w:color w:val="333333"/>
          <w:sz w:val="32"/>
          <w:szCs w:val="32"/>
        </w:rPr>
        <w:drawing>
          <wp:inline distT="0" distB="0" distL="0" distR="0" wp14:anchorId="0949A0AA" wp14:editId="68A53F72">
            <wp:extent cx="4762500" cy="60674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a:extLst>
                        <a:ext uri="{28A0092B-C50C-407E-A947-70E740481C1C}">
                          <a14:useLocalDpi xmlns:a14="http://schemas.microsoft.com/office/drawing/2010/main" val="0"/>
                        </a:ext>
                      </a:extLst>
                    </a:blip>
                    <a:stretch>
                      <a:fillRect/>
                    </a:stretch>
                  </pic:blipFill>
                  <pic:spPr>
                    <a:xfrm>
                      <a:off x="0" y="0"/>
                      <a:ext cx="4762500" cy="6067425"/>
                    </a:xfrm>
                    <a:prstGeom prst="rect">
                      <a:avLst/>
                    </a:prstGeom>
                  </pic:spPr>
                </pic:pic>
              </a:graphicData>
            </a:graphic>
          </wp:inline>
        </w:drawing>
      </w:r>
    </w:p>
    <w:p w14:paraId="7F15FAF6" w14:textId="77777777" w:rsidR="00A063B1" w:rsidRPr="00C17256" w:rsidRDefault="00A063B1" w:rsidP="00A063B1">
      <w:pPr>
        <w:pStyle w:val="a8"/>
        <w:shd w:val="clear" w:color="auto" w:fill="FFFFFF"/>
        <w:spacing w:before="0" w:beforeAutospacing="0" w:after="0" w:afterAutospacing="0"/>
        <w:jc w:val="center"/>
        <w:rPr>
          <w:rStyle w:val="a7"/>
          <w:rFonts w:ascii="仿宋_GB2312" w:eastAsia="仿宋_GB2312"/>
          <w:b w:val="0"/>
          <w:bCs/>
          <w:color w:val="333333"/>
          <w:sz w:val="32"/>
          <w:szCs w:val="32"/>
        </w:rPr>
      </w:pPr>
      <w:r>
        <w:rPr>
          <w:rFonts w:ascii="仿宋_GB2312" w:eastAsia="仿宋_GB2312" w:hint="eastAsia"/>
          <w:noProof/>
          <w:color w:val="333333"/>
          <w:sz w:val="32"/>
          <w:szCs w:val="32"/>
        </w:rPr>
        <w:lastRenderedPageBreak/>
        <w:drawing>
          <wp:inline distT="0" distB="0" distL="0" distR="0" wp14:anchorId="267FE044" wp14:editId="12CB611B">
            <wp:extent cx="4762500" cy="5629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0">
                      <a:extLst>
                        <a:ext uri="{28A0092B-C50C-407E-A947-70E740481C1C}">
                          <a14:useLocalDpi xmlns:a14="http://schemas.microsoft.com/office/drawing/2010/main" val="0"/>
                        </a:ext>
                      </a:extLst>
                    </a:blip>
                    <a:stretch>
                      <a:fillRect/>
                    </a:stretch>
                  </pic:blipFill>
                  <pic:spPr>
                    <a:xfrm>
                      <a:off x="0" y="0"/>
                      <a:ext cx="4762500" cy="5629275"/>
                    </a:xfrm>
                    <a:prstGeom prst="rect">
                      <a:avLst/>
                    </a:prstGeom>
                  </pic:spPr>
                </pic:pic>
              </a:graphicData>
            </a:graphic>
          </wp:inline>
        </w:drawing>
      </w:r>
    </w:p>
    <w:p w14:paraId="633F4A55" w14:textId="407ABDBE" w:rsidR="004D5BB5" w:rsidRPr="00A063B1" w:rsidRDefault="004D5BB5" w:rsidP="00A063B1"/>
    <w:sectPr w:rsidR="004D5BB5" w:rsidRPr="00A063B1">
      <w:headerReference w:type="default" r:id="rId11"/>
      <w:footerReference w:type="default" r:id="rId12"/>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D3A47" w14:textId="77777777" w:rsidR="00094F77" w:rsidRDefault="00094F77">
      <w:r>
        <w:separator/>
      </w:r>
    </w:p>
  </w:endnote>
  <w:endnote w:type="continuationSeparator" w:id="0">
    <w:p w14:paraId="40AB69E6" w14:textId="77777777" w:rsidR="00094F77" w:rsidRDefault="0009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D7A6" w14:textId="77777777" w:rsidR="00B13B27" w:rsidRDefault="00A364A1">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0516D5C7" wp14:editId="5813D576">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D469D" w14:textId="77777777" w:rsidR="00B13B27" w:rsidRDefault="00A364A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16D5C7"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5D469D" w14:textId="77777777" w:rsidR="00B13B27" w:rsidRDefault="00A364A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0574CEA1" w14:textId="77777777" w:rsidR="00B13B27" w:rsidRDefault="00A364A1">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0BF0E31E" wp14:editId="3345A1CF">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6708BF"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sidR="00EC1320" w:rsidRPr="00EC1320">
      <w:rPr>
        <w:rFonts w:ascii="宋体" w:eastAsia="宋体" w:hAnsi="宋体" w:cs="宋体" w:hint="eastAsia"/>
        <w:b/>
        <w:bCs/>
        <w:color w:val="005192"/>
        <w:sz w:val="28"/>
        <w:szCs w:val="44"/>
      </w:rPr>
      <w:t>陕西省人民政府</w:t>
    </w:r>
    <w:r>
      <w:rPr>
        <w:rFonts w:ascii="宋体" w:eastAsia="宋体" w:hAnsi="宋体" w:cs="宋体" w:hint="eastAsia"/>
        <w:b/>
        <w:bCs/>
        <w:color w:val="005192"/>
        <w:sz w:val="28"/>
        <w:szCs w:val="44"/>
      </w:rPr>
      <w:t xml:space="preserve">发布     </w:t>
    </w:r>
  </w:p>
  <w:p w14:paraId="6D27A95D" w14:textId="77777777" w:rsidR="00B13B27" w:rsidRPr="00EC1320" w:rsidRDefault="00B13B2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C4D64" w14:textId="77777777" w:rsidR="00094F77" w:rsidRDefault="00094F77">
      <w:r>
        <w:separator/>
      </w:r>
    </w:p>
  </w:footnote>
  <w:footnote w:type="continuationSeparator" w:id="0">
    <w:p w14:paraId="64CD3C5A" w14:textId="77777777" w:rsidR="00094F77" w:rsidRDefault="00094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B0C8" w14:textId="77777777" w:rsidR="00B13B27" w:rsidRDefault="00A364A1">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7F1A9156" wp14:editId="39469F35">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B9EB9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44F8BC0D" w14:textId="77777777" w:rsidR="00B13B27" w:rsidRDefault="00A364A1">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567D9B" wp14:editId="421D9CD8">
          <wp:extent cx="308610" cy="308610"/>
          <wp:effectExtent l="0" t="0" r="11430" b="11430"/>
          <wp:docPr id="11" name="图片 1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0" w:name="_Hlk91518048"/>
    <w:r w:rsidR="00EC1320">
      <w:rPr>
        <w:rFonts w:ascii="宋体" w:eastAsia="宋体" w:hAnsi="宋体" w:cs="宋体" w:hint="eastAsia"/>
        <w:b/>
        <w:bCs/>
        <w:color w:val="005192"/>
        <w:sz w:val="32"/>
        <w:szCs w:val="32"/>
      </w:rPr>
      <w:t>陕西省人民政府</w:t>
    </w:r>
    <w:bookmarkEnd w:id="0"/>
    <w:r w:rsidR="00EC1320">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34D142"/>
    <w:multiLevelType w:val="singleLevel"/>
    <w:tmpl w:val="8034D142"/>
    <w:lvl w:ilvl="0">
      <w:start w:val="2"/>
      <w:numFmt w:val="chineseCounting"/>
      <w:suff w:val="space"/>
      <w:lvlText w:val="第%1章"/>
      <w:lvlJc w:val="left"/>
      <w:rPr>
        <w:rFonts w:hint="eastAsia"/>
      </w:rPr>
    </w:lvl>
  </w:abstractNum>
  <w:abstractNum w:abstractNumId="1" w15:restartNumberingAfterBreak="0">
    <w:nsid w:val="DB86DE83"/>
    <w:multiLevelType w:val="singleLevel"/>
    <w:tmpl w:val="DB86DE83"/>
    <w:lvl w:ilvl="0">
      <w:start w:val="5"/>
      <w:numFmt w:val="chineseCounting"/>
      <w:suff w:val="space"/>
      <w:lvlText w:val="第%1条"/>
      <w:lvlJc w:val="left"/>
      <w:rPr>
        <w:rFonts w:ascii="黑体" w:eastAsia="黑体" w:hAnsi="黑体" w:cs="黑体" w:hint="eastAsia"/>
        <w:b w:val="0"/>
        <w:bCs w:val="0"/>
      </w:rPr>
    </w:lvl>
  </w:abstractNum>
  <w:abstractNum w:abstractNumId="2" w15:restartNumberingAfterBreak="0">
    <w:nsid w:val="F6802CE1"/>
    <w:multiLevelType w:val="singleLevel"/>
    <w:tmpl w:val="F6802CE1"/>
    <w:lvl w:ilvl="0">
      <w:start w:val="6"/>
      <w:numFmt w:val="chineseCounting"/>
      <w:suff w:val="nothing"/>
      <w:lvlText w:val="第%1条　"/>
      <w:lvlJc w:val="left"/>
      <w:pPr>
        <w:ind w:left="-10"/>
      </w:pPr>
      <w:rPr>
        <w:rFonts w:ascii="黑体" w:eastAsia="黑体" w:hAnsi="黑体" w:cs="黑体" w:hint="eastAsia"/>
        <w:sz w:val="32"/>
        <w:szCs w:val="32"/>
      </w:rPr>
    </w:lvl>
  </w:abstractNum>
  <w:abstractNum w:abstractNumId="3" w15:restartNumberingAfterBreak="0">
    <w:nsid w:val="01A8BCB3"/>
    <w:multiLevelType w:val="singleLevel"/>
    <w:tmpl w:val="01A8BCB3"/>
    <w:lvl w:ilvl="0">
      <w:start w:val="11"/>
      <w:numFmt w:val="chineseCounting"/>
      <w:suff w:val="space"/>
      <w:lvlText w:val="第%1条"/>
      <w:lvlJc w:val="left"/>
      <w:rPr>
        <w:rFonts w:hint="eastAsia"/>
      </w:rPr>
    </w:lvl>
  </w:abstractNum>
  <w:abstractNum w:abstractNumId="4" w15:restartNumberingAfterBreak="0">
    <w:nsid w:val="03EBFEFB"/>
    <w:multiLevelType w:val="singleLevel"/>
    <w:tmpl w:val="03EBFEFB"/>
    <w:lvl w:ilvl="0">
      <w:start w:val="5"/>
      <w:numFmt w:val="chineseCounting"/>
      <w:suff w:val="nothing"/>
      <w:lvlText w:val="第%1条　"/>
      <w:lvlJc w:val="left"/>
      <w:pPr>
        <w:ind w:left="640" w:firstLine="0"/>
      </w:pPr>
      <w:rPr>
        <w:rFonts w:hint="eastAsia"/>
      </w:rPr>
    </w:lvl>
  </w:abstractNum>
  <w:abstractNum w:abstractNumId="5" w15:restartNumberingAfterBreak="0">
    <w:nsid w:val="049B524C"/>
    <w:multiLevelType w:val="singleLevel"/>
    <w:tmpl w:val="049B524C"/>
    <w:lvl w:ilvl="0">
      <w:start w:val="1"/>
      <w:numFmt w:val="chineseCounting"/>
      <w:lvlText w:val="（%1)"/>
      <w:lvlJc w:val="left"/>
      <w:pPr>
        <w:tabs>
          <w:tab w:val="left" w:pos="312"/>
        </w:tabs>
      </w:pPr>
      <w:rPr>
        <w:rFonts w:hint="eastAsia"/>
      </w:rPr>
    </w:lvl>
  </w:abstractNum>
  <w:abstractNum w:abstractNumId="6" w15:restartNumberingAfterBreak="0">
    <w:nsid w:val="16CE0A08"/>
    <w:multiLevelType w:val="singleLevel"/>
    <w:tmpl w:val="16CE0A08"/>
    <w:lvl w:ilvl="0">
      <w:start w:val="4"/>
      <w:numFmt w:val="chineseCounting"/>
      <w:suff w:val="nothing"/>
      <w:lvlText w:val="（%1）"/>
      <w:lvlJc w:val="left"/>
      <w:rPr>
        <w:rFonts w:hint="eastAsia"/>
      </w:rPr>
    </w:lvl>
  </w:abstractNum>
  <w:abstractNum w:abstractNumId="7" w15:restartNumberingAfterBreak="0">
    <w:nsid w:val="1A173242"/>
    <w:multiLevelType w:val="singleLevel"/>
    <w:tmpl w:val="1A173242"/>
    <w:lvl w:ilvl="0">
      <w:start w:val="5"/>
      <w:numFmt w:val="chineseCounting"/>
      <w:suff w:val="space"/>
      <w:lvlText w:val="第%1章"/>
      <w:lvlJc w:val="left"/>
      <w:rPr>
        <w:rFonts w:hint="eastAsia"/>
      </w:rPr>
    </w:lvl>
  </w:abstractNum>
  <w:abstractNum w:abstractNumId="8" w15:restartNumberingAfterBreak="0">
    <w:nsid w:val="31CB5A76"/>
    <w:multiLevelType w:val="singleLevel"/>
    <w:tmpl w:val="31CB5A76"/>
    <w:lvl w:ilvl="0">
      <w:start w:val="8"/>
      <w:numFmt w:val="chineseCounting"/>
      <w:suff w:val="space"/>
      <w:lvlText w:val="第%1条"/>
      <w:lvlJc w:val="left"/>
      <w:rPr>
        <w:rFonts w:hint="eastAsia"/>
      </w:rPr>
    </w:lvl>
  </w:abstractNum>
  <w:abstractNum w:abstractNumId="9" w15:restartNumberingAfterBreak="0">
    <w:nsid w:val="61B9B4F7"/>
    <w:multiLevelType w:val="singleLevel"/>
    <w:tmpl w:val="61B9B4F7"/>
    <w:lvl w:ilvl="0">
      <w:start w:val="6"/>
      <w:numFmt w:val="chineseCounting"/>
      <w:suff w:val="nothing"/>
      <w:lvlText w:val="第%1章"/>
      <w:lvlJc w:val="left"/>
    </w:lvl>
  </w:abstractNum>
  <w:abstractNum w:abstractNumId="10" w15:restartNumberingAfterBreak="0">
    <w:nsid w:val="61BADFEB"/>
    <w:multiLevelType w:val="singleLevel"/>
    <w:tmpl w:val="61BADFEB"/>
    <w:lvl w:ilvl="0">
      <w:start w:val="5"/>
      <w:numFmt w:val="chineseCounting"/>
      <w:suff w:val="nothing"/>
      <w:lvlText w:val="第%1章"/>
      <w:lvlJc w:val="left"/>
    </w:lvl>
  </w:abstractNum>
  <w:abstractNum w:abstractNumId="11" w15:restartNumberingAfterBreak="0">
    <w:nsid w:val="61BAE091"/>
    <w:multiLevelType w:val="singleLevel"/>
    <w:tmpl w:val="61BAE091"/>
    <w:lvl w:ilvl="0">
      <w:start w:val="1"/>
      <w:numFmt w:val="chineseCounting"/>
      <w:suff w:val="space"/>
      <w:lvlText w:val="第%1章"/>
      <w:lvlJc w:val="left"/>
    </w:lvl>
  </w:abstractNum>
  <w:abstractNum w:abstractNumId="12" w15:restartNumberingAfterBreak="0">
    <w:nsid w:val="61BAE94F"/>
    <w:multiLevelType w:val="singleLevel"/>
    <w:tmpl w:val="61BAE94F"/>
    <w:lvl w:ilvl="0">
      <w:start w:val="1"/>
      <w:numFmt w:val="chineseCounting"/>
      <w:suff w:val="nothing"/>
      <w:lvlText w:val="第%1章"/>
      <w:lvlJc w:val="left"/>
    </w:lvl>
  </w:abstractNum>
  <w:abstractNum w:abstractNumId="13" w15:restartNumberingAfterBreak="0">
    <w:nsid w:val="61BAF0BB"/>
    <w:multiLevelType w:val="singleLevel"/>
    <w:tmpl w:val="61BAF0BB"/>
    <w:lvl w:ilvl="0">
      <w:start w:val="3"/>
      <w:numFmt w:val="chineseCounting"/>
      <w:suff w:val="nothing"/>
      <w:lvlText w:val="第%1章"/>
      <w:lvlJc w:val="left"/>
    </w:lvl>
  </w:abstractNum>
  <w:abstractNum w:abstractNumId="14" w15:restartNumberingAfterBreak="0">
    <w:nsid w:val="61BAF158"/>
    <w:multiLevelType w:val="singleLevel"/>
    <w:tmpl w:val="61BAF158"/>
    <w:lvl w:ilvl="0">
      <w:start w:val="1"/>
      <w:numFmt w:val="chineseCounting"/>
      <w:suff w:val="nothing"/>
      <w:lvlText w:val="第%1章"/>
      <w:lvlJc w:val="left"/>
    </w:lvl>
  </w:abstractNum>
  <w:abstractNum w:abstractNumId="15" w15:restartNumberingAfterBreak="0">
    <w:nsid w:val="61BAF274"/>
    <w:multiLevelType w:val="singleLevel"/>
    <w:tmpl w:val="61BAF274"/>
    <w:lvl w:ilvl="0">
      <w:start w:val="7"/>
      <w:numFmt w:val="chineseCounting"/>
      <w:suff w:val="nothing"/>
      <w:lvlText w:val="第%1章"/>
      <w:lvlJc w:val="left"/>
    </w:lvl>
  </w:abstractNum>
  <w:abstractNum w:abstractNumId="16" w15:restartNumberingAfterBreak="0">
    <w:nsid w:val="61BAF4A5"/>
    <w:multiLevelType w:val="singleLevel"/>
    <w:tmpl w:val="61BAF4A5"/>
    <w:lvl w:ilvl="0">
      <w:start w:val="6"/>
      <w:numFmt w:val="chineseCounting"/>
      <w:suff w:val="nothing"/>
      <w:lvlText w:val="第%1章"/>
      <w:lvlJc w:val="left"/>
    </w:lvl>
  </w:abstractNum>
  <w:abstractNum w:abstractNumId="17" w15:restartNumberingAfterBreak="0">
    <w:nsid w:val="61BAF5F0"/>
    <w:multiLevelType w:val="singleLevel"/>
    <w:tmpl w:val="61BAF5F0"/>
    <w:lvl w:ilvl="0">
      <w:start w:val="1"/>
      <w:numFmt w:val="chineseCounting"/>
      <w:suff w:val="nothing"/>
      <w:lvlText w:val="第%1章"/>
      <w:lvlJc w:val="left"/>
    </w:lvl>
  </w:abstractNum>
  <w:abstractNum w:abstractNumId="18" w15:restartNumberingAfterBreak="0">
    <w:nsid w:val="61BAF932"/>
    <w:multiLevelType w:val="singleLevel"/>
    <w:tmpl w:val="61BAF932"/>
    <w:lvl w:ilvl="0">
      <w:start w:val="5"/>
      <w:numFmt w:val="chineseCounting"/>
      <w:suff w:val="nothing"/>
      <w:lvlText w:val="第%1章"/>
      <w:lvlJc w:val="left"/>
    </w:lvl>
  </w:abstractNum>
  <w:abstractNum w:abstractNumId="19" w15:restartNumberingAfterBreak="0">
    <w:nsid w:val="61BAF979"/>
    <w:multiLevelType w:val="singleLevel"/>
    <w:tmpl w:val="61BAF979"/>
    <w:lvl w:ilvl="0">
      <w:start w:val="4"/>
      <w:numFmt w:val="chineseCounting"/>
      <w:suff w:val="nothing"/>
      <w:lvlText w:val="第%1章"/>
      <w:lvlJc w:val="left"/>
    </w:lvl>
  </w:abstractNum>
  <w:abstractNum w:abstractNumId="20" w15:restartNumberingAfterBreak="0">
    <w:nsid w:val="61BAFA4C"/>
    <w:multiLevelType w:val="singleLevel"/>
    <w:tmpl w:val="61BAFA4C"/>
    <w:lvl w:ilvl="0">
      <w:start w:val="1"/>
      <w:numFmt w:val="chineseCounting"/>
      <w:suff w:val="nothing"/>
      <w:lvlText w:val="第%1章"/>
      <w:lvlJc w:val="left"/>
    </w:lvl>
  </w:abstractNum>
  <w:num w:numId="1">
    <w:abstractNumId w:val="2"/>
  </w:num>
  <w:num w:numId="2">
    <w:abstractNumId w:val="4"/>
  </w:num>
  <w:num w:numId="3">
    <w:abstractNumId w:val="20"/>
  </w:num>
  <w:num w:numId="4">
    <w:abstractNumId w:val="19"/>
  </w:num>
  <w:num w:numId="5">
    <w:abstractNumId w:val="18"/>
  </w:num>
  <w:num w:numId="6">
    <w:abstractNumId w:val="17"/>
  </w:num>
  <w:num w:numId="7">
    <w:abstractNumId w:val="16"/>
  </w:num>
  <w:num w:numId="8">
    <w:abstractNumId w:val="14"/>
  </w:num>
  <w:num w:numId="9">
    <w:abstractNumId w:val="13"/>
  </w:num>
  <w:num w:numId="10">
    <w:abstractNumId w:val="15"/>
  </w:num>
  <w:num w:numId="11">
    <w:abstractNumId w:val="12"/>
  </w:num>
  <w:num w:numId="12">
    <w:abstractNumId w:val="11"/>
  </w:num>
  <w:num w:numId="13">
    <w:abstractNumId w:val="10"/>
  </w:num>
  <w:num w:numId="14">
    <w:abstractNumId w:val="9"/>
  </w:num>
  <w:num w:numId="15">
    <w:abstractNumId w:val="7"/>
  </w:num>
  <w:num w:numId="16">
    <w:abstractNumId w:val="8"/>
  </w:num>
  <w:num w:numId="17">
    <w:abstractNumId w:val="0"/>
  </w:num>
  <w:num w:numId="18">
    <w:abstractNumId w:val="1"/>
  </w:num>
  <w:num w:numId="19">
    <w:abstractNumId w:val="3"/>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02C8"/>
    <w:rsid w:val="00015FF5"/>
    <w:rsid w:val="000179AB"/>
    <w:rsid w:val="0003492C"/>
    <w:rsid w:val="00045270"/>
    <w:rsid w:val="00046993"/>
    <w:rsid w:val="000567CA"/>
    <w:rsid w:val="000577DD"/>
    <w:rsid w:val="000674F0"/>
    <w:rsid w:val="00077FA1"/>
    <w:rsid w:val="00082A6A"/>
    <w:rsid w:val="00094F77"/>
    <w:rsid w:val="0009640A"/>
    <w:rsid w:val="000A387B"/>
    <w:rsid w:val="000B2BB1"/>
    <w:rsid w:val="000B3957"/>
    <w:rsid w:val="000C0D40"/>
    <w:rsid w:val="000C446F"/>
    <w:rsid w:val="000C6FBD"/>
    <w:rsid w:val="000D5FCF"/>
    <w:rsid w:val="000E01DF"/>
    <w:rsid w:val="000E466B"/>
    <w:rsid w:val="000F0374"/>
    <w:rsid w:val="000F3B66"/>
    <w:rsid w:val="000F7E2E"/>
    <w:rsid w:val="0010566B"/>
    <w:rsid w:val="0011027E"/>
    <w:rsid w:val="00134907"/>
    <w:rsid w:val="00141111"/>
    <w:rsid w:val="00154C8D"/>
    <w:rsid w:val="00170348"/>
    <w:rsid w:val="00172A27"/>
    <w:rsid w:val="00187633"/>
    <w:rsid w:val="00196A77"/>
    <w:rsid w:val="001A3828"/>
    <w:rsid w:val="001C28B0"/>
    <w:rsid w:val="001C42E2"/>
    <w:rsid w:val="001C529D"/>
    <w:rsid w:val="001C543C"/>
    <w:rsid w:val="001D2C2A"/>
    <w:rsid w:val="001E5F86"/>
    <w:rsid w:val="001F5394"/>
    <w:rsid w:val="002027B8"/>
    <w:rsid w:val="002029AC"/>
    <w:rsid w:val="002063AC"/>
    <w:rsid w:val="002108C8"/>
    <w:rsid w:val="00213A3A"/>
    <w:rsid w:val="00213EA4"/>
    <w:rsid w:val="0023005C"/>
    <w:rsid w:val="00236629"/>
    <w:rsid w:val="00240DFD"/>
    <w:rsid w:val="00245867"/>
    <w:rsid w:val="0024710B"/>
    <w:rsid w:val="00251598"/>
    <w:rsid w:val="00251E7D"/>
    <w:rsid w:val="00264F77"/>
    <w:rsid w:val="0027445A"/>
    <w:rsid w:val="00280A77"/>
    <w:rsid w:val="00290C75"/>
    <w:rsid w:val="00295A00"/>
    <w:rsid w:val="00297F8B"/>
    <w:rsid w:val="002A576F"/>
    <w:rsid w:val="002B5203"/>
    <w:rsid w:val="002B7BBA"/>
    <w:rsid w:val="002D3223"/>
    <w:rsid w:val="002D4311"/>
    <w:rsid w:val="002D6D3A"/>
    <w:rsid w:val="002E6258"/>
    <w:rsid w:val="002F02A2"/>
    <w:rsid w:val="002F08DA"/>
    <w:rsid w:val="002F23D8"/>
    <w:rsid w:val="002F2B80"/>
    <w:rsid w:val="002F3BEE"/>
    <w:rsid w:val="002F4768"/>
    <w:rsid w:val="00300A70"/>
    <w:rsid w:val="0030175E"/>
    <w:rsid w:val="0030273D"/>
    <w:rsid w:val="0031306B"/>
    <w:rsid w:val="003151B0"/>
    <w:rsid w:val="00342CF9"/>
    <w:rsid w:val="00362F91"/>
    <w:rsid w:val="0036697B"/>
    <w:rsid w:val="0036781B"/>
    <w:rsid w:val="00382135"/>
    <w:rsid w:val="003940DC"/>
    <w:rsid w:val="003A107A"/>
    <w:rsid w:val="003D2906"/>
    <w:rsid w:val="003E6F33"/>
    <w:rsid w:val="003F2D22"/>
    <w:rsid w:val="003F615D"/>
    <w:rsid w:val="00406878"/>
    <w:rsid w:val="0042059D"/>
    <w:rsid w:val="00420D42"/>
    <w:rsid w:val="00443E5A"/>
    <w:rsid w:val="004628FE"/>
    <w:rsid w:val="004648DB"/>
    <w:rsid w:val="00473AB9"/>
    <w:rsid w:val="0049069E"/>
    <w:rsid w:val="004A10F2"/>
    <w:rsid w:val="004B05F0"/>
    <w:rsid w:val="004B6C6B"/>
    <w:rsid w:val="004B798C"/>
    <w:rsid w:val="004D05DB"/>
    <w:rsid w:val="004D2ED0"/>
    <w:rsid w:val="004D324F"/>
    <w:rsid w:val="004D5222"/>
    <w:rsid w:val="004D5BB5"/>
    <w:rsid w:val="004E0A97"/>
    <w:rsid w:val="004E55F3"/>
    <w:rsid w:val="004F21CC"/>
    <w:rsid w:val="004F4233"/>
    <w:rsid w:val="005170C1"/>
    <w:rsid w:val="00541D5E"/>
    <w:rsid w:val="00543D45"/>
    <w:rsid w:val="00551D1C"/>
    <w:rsid w:val="0055270E"/>
    <w:rsid w:val="00553859"/>
    <w:rsid w:val="005650BC"/>
    <w:rsid w:val="005704E2"/>
    <w:rsid w:val="00571448"/>
    <w:rsid w:val="0057521D"/>
    <w:rsid w:val="005767A1"/>
    <w:rsid w:val="00581317"/>
    <w:rsid w:val="00582F83"/>
    <w:rsid w:val="00596066"/>
    <w:rsid w:val="005A7BF0"/>
    <w:rsid w:val="005B172A"/>
    <w:rsid w:val="005C26F8"/>
    <w:rsid w:val="005D6405"/>
    <w:rsid w:val="005E2D42"/>
    <w:rsid w:val="005F08CC"/>
    <w:rsid w:val="005F6A50"/>
    <w:rsid w:val="00602F3B"/>
    <w:rsid w:val="006041F2"/>
    <w:rsid w:val="0060702A"/>
    <w:rsid w:val="00610C81"/>
    <w:rsid w:val="0061717D"/>
    <w:rsid w:val="006208E5"/>
    <w:rsid w:val="0062602D"/>
    <w:rsid w:val="00627A5F"/>
    <w:rsid w:val="00641B22"/>
    <w:rsid w:val="00641F4E"/>
    <w:rsid w:val="00647BF9"/>
    <w:rsid w:val="00651B54"/>
    <w:rsid w:val="00665742"/>
    <w:rsid w:val="0067287B"/>
    <w:rsid w:val="0067663D"/>
    <w:rsid w:val="006C6ED0"/>
    <w:rsid w:val="006C752B"/>
    <w:rsid w:val="006D109B"/>
    <w:rsid w:val="006E1ADC"/>
    <w:rsid w:val="006E1BBC"/>
    <w:rsid w:val="006E48E1"/>
    <w:rsid w:val="006F0375"/>
    <w:rsid w:val="0071019F"/>
    <w:rsid w:val="00711D83"/>
    <w:rsid w:val="0071594D"/>
    <w:rsid w:val="00744087"/>
    <w:rsid w:val="00751763"/>
    <w:rsid w:val="007520EA"/>
    <w:rsid w:val="00752648"/>
    <w:rsid w:val="00752757"/>
    <w:rsid w:val="00754135"/>
    <w:rsid w:val="007622BB"/>
    <w:rsid w:val="00762F01"/>
    <w:rsid w:val="00764226"/>
    <w:rsid w:val="00771665"/>
    <w:rsid w:val="0077234B"/>
    <w:rsid w:val="00772B4E"/>
    <w:rsid w:val="00773877"/>
    <w:rsid w:val="00783221"/>
    <w:rsid w:val="007846C6"/>
    <w:rsid w:val="0079152F"/>
    <w:rsid w:val="0079337D"/>
    <w:rsid w:val="007938BF"/>
    <w:rsid w:val="00794921"/>
    <w:rsid w:val="00796A26"/>
    <w:rsid w:val="007A51DB"/>
    <w:rsid w:val="007A7922"/>
    <w:rsid w:val="007B666B"/>
    <w:rsid w:val="007C438B"/>
    <w:rsid w:val="007D116D"/>
    <w:rsid w:val="007D5EE7"/>
    <w:rsid w:val="007E2757"/>
    <w:rsid w:val="007F607A"/>
    <w:rsid w:val="008009A1"/>
    <w:rsid w:val="008024B3"/>
    <w:rsid w:val="008152EB"/>
    <w:rsid w:val="00844A02"/>
    <w:rsid w:val="00845545"/>
    <w:rsid w:val="008525AE"/>
    <w:rsid w:val="00853A8A"/>
    <w:rsid w:val="00854687"/>
    <w:rsid w:val="008573FA"/>
    <w:rsid w:val="00870B2B"/>
    <w:rsid w:val="00870E76"/>
    <w:rsid w:val="0087150A"/>
    <w:rsid w:val="0087396B"/>
    <w:rsid w:val="00881698"/>
    <w:rsid w:val="008829E1"/>
    <w:rsid w:val="008876BC"/>
    <w:rsid w:val="00891B2B"/>
    <w:rsid w:val="00892FF1"/>
    <w:rsid w:val="00895341"/>
    <w:rsid w:val="008A7406"/>
    <w:rsid w:val="008B0075"/>
    <w:rsid w:val="008C041D"/>
    <w:rsid w:val="008D671E"/>
    <w:rsid w:val="008F3F5E"/>
    <w:rsid w:val="008F5D36"/>
    <w:rsid w:val="009007BB"/>
    <w:rsid w:val="009013D3"/>
    <w:rsid w:val="00907E93"/>
    <w:rsid w:val="0091694C"/>
    <w:rsid w:val="00924BEE"/>
    <w:rsid w:val="00936EFD"/>
    <w:rsid w:val="009549BB"/>
    <w:rsid w:val="00965949"/>
    <w:rsid w:val="00975F04"/>
    <w:rsid w:val="00987B27"/>
    <w:rsid w:val="0099079F"/>
    <w:rsid w:val="009926B1"/>
    <w:rsid w:val="00994D4C"/>
    <w:rsid w:val="00997AFA"/>
    <w:rsid w:val="009A243B"/>
    <w:rsid w:val="009B0DCE"/>
    <w:rsid w:val="009B47E7"/>
    <w:rsid w:val="009C4B74"/>
    <w:rsid w:val="009E2B67"/>
    <w:rsid w:val="00A01E13"/>
    <w:rsid w:val="00A056C3"/>
    <w:rsid w:val="00A05D64"/>
    <w:rsid w:val="00A063B1"/>
    <w:rsid w:val="00A13856"/>
    <w:rsid w:val="00A13C1D"/>
    <w:rsid w:val="00A34EF5"/>
    <w:rsid w:val="00A35990"/>
    <w:rsid w:val="00A36424"/>
    <w:rsid w:val="00A364A1"/>
    <w:rsid w:val="00A42F2A"/>
    <w:rsid w:val="00A44F21"/>
    <w:rsid w:val="00A50AAD"/>
    <w:rsid w:val="00A531F8"/>
    <w:rsid w:val="00A57232"/>
    <w:rsid w:val="00A5776E"/>
    <w:rsid w:val="00A61486"/>
    <w:rsid w:val="00A67CF9"/>
    <w:rsid w:val="00A84FE4"/>
    <w:rsid w:val="00A869BB"/>
    <w:rsid w:val="00A91971"/>
    <w:rsid w:val="00A93713"/>
    <w:rsid w:val="00AA50AE"/>
    <w:rsid w:val="00AB12A5"/>
    <w:rsid w:val="00AB2CB2"/>
    <w:rsid w:val="00AD3890"/>
    <w:rsid w:val="00B03BD3"/>
    <w:rsid w:val="00B05459"/>
    <w:rsid w:val="00B103B5"/>
    <w:rsid w:val="00B13B27"/>
    <w:rsid w:val="00B14E06"/>
    <w:rsid w:val="00B15C4E"/>
    <w:rsid w:val="00B209BB"/>
    <w:rsid w:val="00B223E0"/>
    <w:rsid w:val="00B231C1"/>
    <w:rsid w:val="00B30642"/>
    <w:rsid w:val="00B3287B"/>
    <w:rsid w:val="00B55B17"/>
    <w:rsid w:val="00B60B64"/>
    <w:rsid w:val="00B62199"/>
    <w:rsid w:val="00B63ABF"/>
    <w:rsid w:val="00B71AAE"/>
    <w:rsid w:val="00B73C7B"/>
    <w:rsid w:val="00B846AB"/>
    <w:rsid w:val="00B87B2C"/>
    <w:rsid w:val="00B90F66"/>
    <w:rsid w:val="00B912D4"/>
    <w:rsid w:val="00B97CFD"/>
    <w:rsid w:val="00BA18B9"/>
    <w:rsid w:val="00BA2E94"/>
    <w:rsid w:val="00BA5DB4"/>
    <w:rsid w:val="00BC2EBB"/>
    <w:rsid w:val="00BC4261"/>
    <w:rsid w:val="00BD1F34"/>
    <w:rsid w:val="00BD3B9A"/>
    <w:rsid w:val="00BE0BA7"/>
    <w:rsid w:val="00BF00B2"/>
    <w:rsid w:val="00BF1748"/>
    <w:rsid w:val="00BF4B39"/>
    <w:rsid w:val="00C006C6"/>
    <w:rsid w:val="00C028A6"/>
    <w:rsid w:val="00C1088E"/>
    <w:rsid w:val="00C154B4"/>
    <w:rsid w:val="00C251A8"/>
    <w:rsid w:val="00C30BED"/>
    <w:rsid w:val="00C34704"/>
    <w:rsid w:val="00C44C4C"/>
    <w:rsid w:val="00C50D04"/>
    <w:rsid w:val="00C6303B"/>
    <w:rsid w:val="00C67428"/>
    <w:rsid w:val="00C71EB8"/>
    <w:rsid w:val="00C726B1"/>
    <w:rsid w:val="00C77FEC"/>
    <w:rsid w:val="00CA2A7F"/>
    <w:rsid w:val="00CB0E04"/>
    <w:rsid w:val="00CC446A"/>
    <w:rsid w:val="00CD46B4"/>
    <w:rsid w:val="00D04BCA"/>
    <w:rsid w:val="00D14A54"/>
    <w:rsid w:val="00D16E56"/>
    <w:rsid w:val="00D232C0"/>
    <w:rsid w:val="00D3492C"/>
    <w:rsid w:val="00D46B1D"/>
    <w:rsid w:val="00D516D1"/>
    <w:rsid w:val="00D60A27"/>
    <w:rsid w:val="00D628F6"/>
    <w:rsid w:val="00D639B0"/>
    <w:rsid w:val="00D64696"/>
    <w:rsid w:val="00D73691"/>
    <w:rsid w:val="00D75470"/>
    <w:rsid w:val="00D764EA"/>
    <w:rsid w:val="00D76B4C"/>
    <w:rsid w:val="00D82890"/>
    <w:rsid w:val="00D9115F"/>
    <w:rsid w:val="00D9218A"/>
    <w:rsid w:val="00D9223D"/>
    <w:rsid w:val="00DA3D2C"/>
    <w:rsid w:val="00DA496B"/>
    <w:rsid w:val="00DA4CF6"/>
    <w:rsid w:val="00DA699A"/>
    <w:rsid w:val="00DB3E10"/>
    <w:rsid w:val="00DC0158"/>
    <w:rsid w:val="00DE2CB3"/>
    <w:rsid w:val="00DF2C12"/>
    <w:rsid w:val="00DF7CBE"/>
    <w:rsid w:val="00E01AD3"/>
    <w:rsid w:val="00E15AC5"/>
    <w:rsid w:val="00E3043B"/>
    <w:rsid w:val="00E62880"/>
    <w:rsid w:val="00E641DE"/>
    <w:rsid w:val="00E65D0B"/>
    <w:rsid w:val="00E66117"/>
    <w:rsid w:val="00E7308D"/>
    <w:rsid w:val="00E96748"/>
    <w:rsid w:val="00E96863"/>
    <w:rsid w:val="00EA14FF"/>
    <w:rsid w:val="00EB0F28"/>
    <w:rsid w:val="00EC1320"/>
    <w:rsid w:val="00EC515C"/>
    <w:rsid w:val="00EC652D"/>
    <w:rsid w:val="00ED214A"/>
    <w:rsid w:val="00ED5F8C"/>
    <w:rsid w:val="00ED7F5B"/>
    <w:rsid w:val="00EE1A66"/>
    <w:rsid w:val="00F0631E"/>
    <w:rsid w:val="00F114E6"/>
    <w:rsid w:val="00F13705"/>
    <w:rsid w:val="00F20D50"/>
    <w:rsid w:val="00F26D0F"/>
    <w:rsid w:val="00F32C87"/>
    <w:rsid w:val="00F34510"/>
    <w:rsid w:val="00F36366"/>
    <w:rsid w:val="00F479F4"/>
    <w:rsid w:val="00F47E97"/>
    <w:rsid w:val="00F515B1"/>
    <w:rsid w:val="00F619CE"/>
    <w:rsid w:val="00F644B8"/>
    <w:rsid w:val="00F64F4A"/>
    <w:rsid w:val="00F67BBB"/>
    <w:rsid w:val="00F758CF"/>
    <w:rsid w:val="00F76AB9"/>
    <w:rsid w:val="00F806C1"/>
    <w:rsid w:val="00F822B1"/>
    <w:rsid w:val="00F87181"/>
    <w:rsid w:val="00F90C76"/>
    <w:rsid w:val="00F90DAF"/>
    <w:rsid w:val="00F92697"/>
    <w:rsid w:val="00F93198"/>
    <w:rsid w:val="00FA1D7E"/>
    <w:rsid w:val="00FB60C1"/>
    <w:rsid w:val="00FC6F6F"/>
    <w:rsid w:val="00FD1967"/>
    <w:rsid w:val="00FD3D8F"/>
    <w:rsid w:val="00FD5B8A"/>
    <w:rsid w:val="00FD65DD"/>
    <w:rsid w:val="00FF402C"/>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C23DD54"/>
  <w15:docId w15:val="{CAD00F76-52A1-4AA8-B292-1BD675FF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D16E56"/>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character" w:styleId="a7">
    <w:name w:val="Strong"/>
    <w:basedOn w:val="a0"/>
    <w:uiPriority w:val="22"/>
    <w:qFormat/>
    <w:rsid w:val="00B209BB"/>
    <w:rPr>
      <w:b/>
    </w:rPr>
  </w:style>
  <w:style w:type="character" w:customStyle="1" w:styleId="10">
    <w:name w:val="标题 1 字符"/>
    <w:basedOn w:val="a0"/>
    <w:link w:val="1"/>
    <w:rsid w:val="00D16E56"/>
    <w:rPr>
      <w:rFonts w:ascii="宋体" w:hAnsi="宋体"/>
      <w:b/>
      <w:bCs/>
      <w:kern w:val="44"/>
      <w:sz w:val="48"/>
      <w:szCs w:val="48"/>
    </w:rPr>
  </w:style>
  <w:style w:type="paragraph" w:styleId="a8">
    <w:name w:val="Normal (Web)"/>
    <w:basedOn w:val="a"/>
    <w:uiPriority w:val="99"/>
    <w:unhideWhenUsed/>
    <w:qFormat/>
    <w:rsid w:val="00D16E56"/>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99"/>
    <w:rsid w:val="001A3828"/>
    <w:pPr>
      <w:ind w:firstLineChars="200" w:firstLine="420"/>
    </w:pPr>
  </w:style>
  <w:style w:type="table" w:styleId="aa">
    <w:name w:val="Table Grid"/>
    <w:basedOn w:val="a1"/>
    <w:rsid w:val="00D754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her1">
    <w:name w:val="Other|1"/>
    <w:basedOn w:val="a"/>
    <w:qFormat/>
    <w:rsid w:val="00FB60C1"/>
    <w:pPr>
      <w:spacing w:after="140" w:line="360" w:lineRule="auto"/>
    </w:pPr>
    <w:rPr>
      <w:rFonts w:ascii="宋体" w:eastAsia="宋体" w:hAnsi="宋体" w:cs="宋体"/>
      <w:color w:val="6E7562"/>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2052">
      <w:bodyDiv w:val="1"/>
      <w:marLeft w:val="0"/>
      <w:marRight w:val="0"/>
      <w:marTop w:val="0"/>
      <w:marBottom w:val="0"/>
      <w:divBdr>
        <w:top w:val="none" w:sz="0" w:space="0" w:color="auto"/>
        <w:left w:val="none" w:sz="0" w:space="0" w:color="auto"/>
        <w:bottom w:val="none" w:sz="0" w:space="0" w:color="auto"/>
        <w:right w:val="none" w:sz="0" w:space="0" w:color="auto"/>
      </w:divBdr>
    </w:div>
    <w:div w:id="1310355985">
      <w:bodyDiv w:val="1"/>
      <w:marLeft w:val="0"/>
      <w:marRight w:val="0"/>
      <w:marTop w:val="0"/>
      <w:marBottom w:val="0"/>
      <w:divBdr>
        <w:top w:val="none" w:sz="0" w:space="0" w:color="auto"/>
        <w:left w:val="none" w:sz="0" w:space="0" w:color="auto"/>
        <w:bottom w:val="none" w:sz="0" w:space="0" w:color="auto"/>
        <w:right w:val="none" w:sz="0" w:space="0" w:color="auto"/>
      </w:divBdr>
    </w:div>
    <w:div w:id="2039891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94534DD-3D1C-40A5-9A28-9DC125FBA6D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叶 伟</cp:lastModifiedBy>
  <cp:revision>6</cp:revision>
  <cp:lastPrinted>2021-12-29T09:50:00Z</cp:lastPrinted>
  <dcterms:created xsi:type="dcterms:W3CDTF">2021-12-29T09:42:00Z</dcterms:created>
  <dcterms:modified xsi:type="dcterms:W3CDTF">2021-12-29T11:32:00Z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