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宋体" w:hAnsi="宋体" w:eastAsia="宋体" w:cs="宋体"/>
          <w:sz w:val="44"/>
          <w:szCs w:val="44"/>
        </w:rPr>
      </w:pP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陕西省工业和信息化厅</w:t>
      </w: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关于印发《陕西省“专精特新”中小企业</w:t>
      </w: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认定管理办法》的通知</w:t>
      </w:r>
    </w:p>
    <w:p>
      <w:pPr>
        <w:ind w:firstLine="640" w:firstLineChars="200"/>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陕工信发〔2020〕139号</w:t>
      </w:r>
    </w:p>
    <w:p>
      <w:pPr>
        <w:jc w:val="both"/>
        <w:rPr>
          <w:rFonts w:hint="eastAsia" w:ascii="仿宋_GB2312" w:hAnsi="仿宋_GB2312" w:eastAsia="仿宋_GB2312" w:cs="仿宋_GB2312"/>
          <w:color w:val="333333"/>
          <w:sz w:val="32"/>
          <w:szCs w:val="32"/>
          <w:shd w:val="clear" w:color="auto" w:fill="FFFFFF"/>
        </w:rPr>
      </w:pPr>
    </w:p>
    <w:p>
      <w:pPr>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各设区市工信局，杨凌示范区工业和商务局，韩城市中小企业局：</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进一步规范我省“专精特新”中小企业认定工作，推进“专精特新”中小企业培育发展，根据工业和信息化部《关于促进中小企业“专精特新”发展的指导意见》（工信部企业〔2013〕264）精神，结合形势要求和工作实际，我厅在征求有关方面意见的基础上，制定了《陕西省“专精特新”中小企业认定管理办法》，现印发给你们，请遵照执行。</w:t>
      </w:r>
    </w:p>
    <w:p>
      <w:pPr>
        <w:ind w:firstLine="640" w:firstLineChars="200"/>
        <w:jc w:val="center"/>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陕西省工业和信息化厅</w:t>
      </w:r>
    </w:p>
    <w:p>
      <w:pPr>
        <w:ind w:firstLine="640" w:firstLineChars="200"/>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2020年6月11日</w:t>
      </w:r>
    </w:p>
    <w:p>
      <w:pPr>
        <w:keepNext w:val="0"/>
        <w:keepLines w:val="0"/>
        <w:pageBreakBefore w:val="0"/>
        <w:widowControl w:val="0"/>
        <w:kinsoku/>
        <w:wordWrap/>
        <w:overflowPunct/>
        <w:topLinePunct w:val="0"/>
        <w:autoSpaceDE/>
        <w:autoSpaceDN/>
        <w:bidi w:val="0"/>
        <w:adjustRightInd/>
        <w:snapToGrid/>
        <w:spacing w:line="626" w:lineRule="exact"/>
        <w:ind w:right="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26" w:lineRule="exact"/>
        <w:ind w:right="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陕西省“专精特新”中小企业认定管理办法</w:t>
      </w: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b w:val="0"/>
          <w:bCs/>
          <w:sz w:val="32"/>
          <w:szCs w:val="32"/>
        </w:rPr>
        <w:t>第一条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333333"/>
          <w:sz w:val="32"/>
          <w:szCs w:val="32"/>
          <w:shd w:val="clear" w:color="auto" w:fill="FFFFFF"/>
        </w:rPr>
        <w:t>为深入贯彻中共中央办公厅、国务院办公厅《关于促进中小企业健康发展的指导意见》精神，加快培育我省 “专精特新”中小企业，推动中小企业高质量发展，根据工业和信息化部《关于促进中小企业“专精特新”发展的指导意见》（工信部企业〔2013〕264号），结合我省实际，制定本办法。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第二条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333333"/>
          <w:sz w:val="32"/>
          <w:szCs w:val="32"/>
          <w:shd w:val="clear" w:color="auto" w:fill="FFFFFF"/>
        </w:rPr>
        <w:t>本办法所称陕西省“专精特新”中小企业是指经陕西省工业和信息化厅认定，专注于细分市场、掌握关键核心技术、创新能力强、市场占有率高、质量效益优，在专业化、精细化、特色化、新颖化等方面表现突出的中小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b w:val="0"/>
          <w:bCs/>
          <w:sz w:val="32"/>
          <w:szCs w:val="32"/>
        </w:rPr>
        <w:t xml:space="preserve">第三条 </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333333"/>
          <w:sz w:val="32"/>
          <w:szCs w:val="32"/>
          <w:shd w:val="clear" w:color="auto" w:fill="FFFFFF"/>
        </w:rPr>
        <w:t>陕西省工业和信息化厅按照科学、公正、公平、公开、自愿的原则，负责全省“专精特新”中小企业的认定管理工作，各设区市、杨凌示范区、韩城市工信(中小企业)主管部门负责辖区申报企业的组织申报、初审、推荐和跟踪服务工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第二章   申报条件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b w:val="0"/>
          <w:bCs/>
          <w:sz w:val="32"/>
          <w:szCs w:val="32"/>
        </w:rPr>
        <w:t>第四条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333333"/>
          <w:sz w:val="32"/>
          <w:szCs w:val="32"/>
          <w:shd w:val="clear" w:color="auto" w:fill="FFFFFF"/>
        </w:rPr>
        <w:t>满足以下全部基本条件和一项以上专项条件，且无限制条件情形的均可申报陕西省“专精特新”中小企业。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（一）基本条件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1．在陕西省工商注册登记、连续经营3年（含3年）以上并具有独立法人资格，符合《中小企业划型标准规定》（工信部联企业〔2011〕300号）的中小企业。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坚持专业化发展战略，长期专注并深耕于产业链中某个环节或某个产品，能为大企业、大项目提供关键零部件、元器件和配套产品，以及专业生产的成套产品。企业主导产品在国内或本市细分行业中拥有较高的市场份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3．具有持续创新能力，在研发设计、生产制造、市场营销、内部管理等方面不断创新并取得比较显著的效益，具有一定的示范推广价值。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管理规范、信誉良好、社会责任感强，生产技术、工艺及产品质量性能国（省）内领先。企业重视并实施长期发展战略，重视人才队伍建设，核心团队具有较好的专业背景和较强的生产经营能力，有发展成为相关领域在省内或国内领先企业的潜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5．经济效益。企业上年营业收入不低于1500万元，近2年主营业务收入或净利润的平均增长率达到5％以上，企业资产负债率不高于60%。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（二）专项条件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专业化程度。企业从事特定细分市场时间达到3年（含3年）以上，其主营业务收入占本企业营业收入的70%以上，主导产品享有较高知名度，且细分市场占有率在全省名列前茅（如有多个主要产品的，产品之间应有直接关联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创新能力。近2年企业研发经费支出占营业收入比重不低于5%；企业设立研发机构并具备相应的环境场所，从事研发和相关技术创新活动的科技人员占企业职工总数的比例不低于10%；至少获得5项（含5项）以上发明专利或实用新型专利、外观设计专利、软件著作权或其他能够证明企业科技创新能力的文件材料，企业具有自主知识产权的核心技术、科技成果，具备良好的科技成果转化能力；产品具有执行标准，并通过国家或省上有关质监主管部门授权的有资质的实验室、检测机构或指定第三方检测机构的检测，产品质量符合相关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3．经营管理。企业有完整的精细化管理方案，取得相关质量管理体系认证，采用先进的企业管理方式，如5S管理、卓越绩效管理、ERP、CRM、SCM等。企业实施系统化品牌培育战略并取得良好绩效，拥有自主品牌。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（三）限制条件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1．提供虚假申报信息的；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2．近三年发生过安全、质量、环境污染事故或环保不达标的；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3．近三年有偷漏税和其他违法违规、失信行为被行政处罚的；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4．近三年存在故意拖欠职工工资等侵犯职工合法权益的；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5．有其他违法、违规行为或不宜认定情形的。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第三章   申报材料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第五条</w:t>
      </w:r>
      <w:r>
        <w:rPr>
          <w:rFonts w:hint="eastAsia" w:ascii="方正仿宋_GB2312" w:hAnsi="方正仿宋_GB2312" w:eastAsia="方正仿宋_GB2312" w:cs="方正仿宋_GB2312"/>
          <w:b/>
          <w:sz w:val="32"/>
          <w:szCs w:val="32"/>
        </w:rPr>
        <w:t xml:space="preserve">  </w:t>
      </w:r>
      <w:r>
        <w:rPr>
          <w:rFonts w:hint="eastAsia" w:ascii="仿宋_GB2312" w:hAnsi="仿宋_GB2312" w:eastAsia="仿宋_GB2312" w:cs="仿宋_GB2312"/>
          <w:color w:val="333333"/>
          <w:sz w:val="32"/>
          <w:szCs w:val="32"/>
          <w:shd w:val="clear" w:color="auto" w:fill="FFFFFF"/>
        </w:rPr>
        <w:t>申报陕西省“专精特新”中小企业需要提供以下申报材料：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（一）申请报告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1．陕西省“专精特新”中小企业申请表（附件）。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2．企业发展情况报告。内容反映企业概况、企业业绩和荣誉、企业在专精特新发展方向上的主要做法。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（二）认定材料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1．企业法人营业执照复印件；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2．经会计师事务所审计的近两年财务报表；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3．与符合申报条件相对应的证明材料或证书；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4．属于特殊行业的企业需提供特殊行业许可证明；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5．银行征信报告；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6．企业认为有助于申报的其他材料；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7．申报材料真实性承诺书。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第四章  认定程序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第六条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333333"/>
          <w:sz w:val="32"/>
          <w:szCs w:val="32"/>
          <w:shd w:val="clear" w:color="auto" w:fill="FFFFFF"/>
        </w:rPr>
        <w:t>陕西省工业和信息化厅每年组织开展一次“专精特新”中小企业申报和认定工作，具体申报时间及要求以当年申报工作通知为准。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第七条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333333"/>
          <w:sz w:val="32"/>
          <w:szCs w:val="32"/>
          <w:shd w:val="clear" w:color="auto" w:fill="FFFFFF"/>
        </w:rPr>
        <w:t>符合条件的企业向所在地区工信（中小企业）主管部门提交申报材料，经工信（中小企业）主管部门审核后逐级推荐上报，陕西省工业和信息化厅组织专家评审，评审结果经公示无异议后公布。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第五章   支持与管理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第八条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333333"/>
          <w:sz w:val="32"/>
          <w:szCs w:val="32"/>
          <w:shd w:val="clear" w:color="auto" w:fill="FFFFFF"/>
        </w:rPr>
        <w:t xml:space="preserve"> 通过认定的陕西省“专精特新”中小企业，陕西省工业和信息化厅将组织相关公共服务资源，在同等条件下优先给予培育扶持。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（一）协调有关方面，在企业梯次培育、融合发展、融资支持、研发创新、技术改造等方面给予重点支持；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（二）支持参加专业展会，发展电子商务，开拓国内外市场；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（三）支持企业申报国家名牌产品驰名商标和陕西省名牌产品；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（四）推荐申报国家工信部专精特新“小巨人”企业；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（五）开展跟踪服务，帮助企业建立研发中心，开展产学研合作、管理咨询、人才培育、市场开拓等供需对接。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（六）优先纳入优质中小企业上市培育库，对接多层次资本市场。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 xml:space="preserve">第九条 </w:t>
      </w:r>
      <w:r>
        <w:rPr>
          <w:rFonts w:hint="eastAsia" w:ascii="方正仿宋_GB2312" w:hAnsi="方正仿宋_GB2312" w:eastAsia="方正仿宋_GB2312" w:cs="方正仿宋_GB2312"/>
          <w:b/>
          <w:sz w:val="32"/>
          <w:szCs w:val="32"/>
        </w:rPr>
        <w:t xml:space="preserve"> </w:t>
      </w:r>
      <w:r>
        <w:rPr>
          <w:rFonts w:hint="eastAsia" w:ascii="仿宋_GB2312" w:hAnsi="仿宋_GB2312" w:eastAsia="仿宋_GB2312" w:cs="仿宋_GB2312"/>
          <w:color w:val="333333"/>
          <w:sz w:val="32"/>
          <w:szCs w:val="32"/>
          <w:shd w:val="clear" w:color="auto" w:fill="FFFFFF"/>
        </w:rPr>
        <w:t>经认定的“专精特新”中小企业实行动态跟踪管理，有效期三年，每三年复核一次，经复核不再符合条件的企业取消其“专精特新”中小企业称号。在有效期内发现为虚假申报或发生重大违法违规事件，且被有关行政主管部门处理的予以终止称号，并在三年内不得重新申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333333"/>
          <w:sz w:val="32"/>
          <w:szCs w:val="32"/>
          <w:shd w:val="clear" w:color="auto" w:fill="FFFFFF"/>
        </w:rPr>
        <w:t>陕西省“专精特新”中小企业发生更名、重组等重大调整事项后，应及时向所在地区工信（中小企业）主管部门报送相关资料，未及时按要求报送的视为自动放弃“专精特新”中小企业资格。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第十一条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333333"/>
          <w:sz w:val="32"/>
          <w:szCs w:val="32"/>
          <w:shd w:val="clear" w:color="auto" w:fill="FFFFFF"/>
        </w:rPr>
        <w:t>本办法自2020年6月1日起实施。原陕西省中小企业促进局印发的《陕西省培育“专精特新”中小企业试行办法》同时废止。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附件：陕西省“专精特新”中小企业申请表</w:t>
      </w:r>
    </w:p>
    <w:p>
      <w:pPr>
        <w:rPr>
          <w:rFonts w:hint="eastAsia" w:ascii="黑体" w:hAnsi="黑体" w:eastAsia="黑体"/>
          <w:sz w:val="32"/>
          <w:szCs w:val="32"/>
        </w:rPr>
      </w:pPr>
      <w:r>
        <w:rPr>
          <w:rFonts w:hint="eastAsia" w:ascii="黑体" w:hAnsi="黑体" w:eastAsia="黑体"/>
          <w:sz w:val="32"/>
          <w:szCs w:val="32"/>
        </w:rPr>
        <w:t>附件</w:t>
      </w:r>
    </w:p>
    <w:p>
      <w:pPr>
        <w:rPr>
          <w:rFonts w:hint="eastAsia"/>
        </w:rPr>
      </w:pPr>
    </w:p>
    <w:p>
      <w:pPr>
        <w:rPr>
          <w:rFonts w:hint="eastAsia"/>
        </w:rPr>
      </w:pPr>
    </w:p>
    <w:p>
      <w:pPr>
        <w:rPr>
          <w:rFonts w:hint="eastAsia"/>
        </w:rPr>
      </w:pPr>
    </w:p>
    <w:p>
      <w:pPr>
        <w:rPr>
          <w:rFonts w:hint="eastAsia"/>
        </w:rPr>
      </w:pPr>
    </w:p>
    <w:p>
      <w:pPr>
        <w:jc w:val="center"/>
        <w:rPr>
          <w:rFonts w:hint="eastAsia" w:ascii="方正小标宋简体" w:hAnsi="宋体" w:eastAsia="方正小标宋简体" w:cs="宋体"/>
          <w:kern w:val="0"/>
          <w:sz w:val="48"/>
          <w:szCs w:val="48"/>
        </w:rPr>
      </w:pPr>
      <w:r>
        <w:rPr>
          <w:rFonts w:hint="eastAsia" w:ascii="方正小标宋简体" w:hAnsi="宋体" w:eastAsia="方正小标宋简体" w:cs="宋体"/>
          <w:kern w:val="0"/>
          <w:sz w:val="48"/>
          <w:szCs w:val="48"/>
        </w:rPr>
        <w:t>陕西省“专精特新”中小企业申请表</w:t>
      </w:r>
    </w:p>
    <w:p>
      <w:pPr>
        <w:spacing w:line="680" w:lineRule="exact"/>
        <w:rPr>
          <w:rFonts w:hint="eastAsia" w:ascii="方正小标宋简体" w:hAnsi="宋体" w:eastAsia="方正小标宋简体" w:cs="宋体"/>
          <w:kern w:val="0"/>
          <w:sz w:val="44"/>
          <w:szCs w:val="44"/>
        </w:rPr>
      </w:pPr>
    </w:p>
    <w:p>
      <w:pPr>
        <w:spacing w:line="680" w:lineRule="exact"/>
        <w:rPr>
          <w:rFonts w:ascii="方正小标宋简体" w:hAnsi="宋体" w:eastAsia="方正小标宋简体" w:cs="宋体"/>
          <w:kern w:val="0"/>
          <w:sz w:val="44"/>
          <w:szCs w:val="44"/>
        </w:rPr>
      </w:pPr>
    </w:p>
    <w:p>
      <w:pPr>
        <w:spacing w:line="680" w:lineRule="exact"/>
        <w:rPr>
          <w:rFonts w:ascii="方正小标宋简体" w:hAnsi="宋体" w:eastAsia="方正小标宋简体" w:cs="宋体"/>
          <w:kern w:val="0"/>
          <w:sz w:val="44"/>
          <w:szCs w:val="44"/>
        </w:rPr>
      </w:pPr>
    </w:p>
    <w:p>
      <w:pPr>
        <w:spacing w:line="680" w:lineRule="exact"/>
        <w:rPr>
          <w:rFonts w:hint="eastAsia" w:ascii="方正小标宋简体" w:hAnsi="宋体" w:eastAsia="方正小标宋简体" w:cs="宋体"/>
          <w:kern w:val="0"/>
          <w:sz w:val="44"/>
          <w:szCs w:val="44"/>
        </w:rPr>
      </w:pPr>
    </w:p>
    <w:p>
      <w:pPr>
        <w:spacing w:line="900" w:lineRule="exact"/>
        <w:ind w:firstLine="1600" w:firstLineChars="5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申请单位：</w:t>
      </w:r>
      <w:r>
        <w:rPr>
          <w:rFonts w:hint="eastAsia" w:ascii="楷体_GB2312" w:hAnsi="宋体" w:eastAsia="楷体_GB2312" w:cs="宋体"/>
          <w:kern w:val="0"/>
          <w:sz w:val="32"/>
          <w:szCs w:val="32"/>
          <w:u w:val="single"/>
        </w:rPr>
        <w:t xml:space="preserve">              （公章）   </w:t>
      </w:r>
      <w:r>
        <w:rPr>
          <w:rFonts w:hint="eastAsia" w:ascii="楷体_GB2312" w:hAnsi="宋体" w:eastAsia="楷体_GB2312" w:cs="宋体"/>
          <w:kern w:val="0"/>
          <w:sz w:val="32"/>
          <w:szCs w:val="32"/>
        </w:rPr>
        <w:t xml:space="preserve"> </w:t>
      </w:r>
    </w:p>
    <w:p>
      <w:pPr>
        <w:spacing w:line="900" w:lineRule="exact"/>
        <w:ind w:firstLine="1600" w:firstLineChars="5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填表日期：</w:t>
      </w:r>
      <w:r>
        <w:rPr>
          <w:rFonts w:hint="eastAsia" w:ascii="楷体_GB2312" w:hAnsi="宋体" w:eastAsia="楷体_GB2312" w:cs="宋体"/>
          <w:kern w:val="0"/>
          <w:sz w:val="32"/>
          <w:szCs w:val="32"/>
          <w:u w:val="single"/>
        </w:rPr>
        <w:t xml:space="preserve">      年       月      日</w:t>
      </w:r>
      <w:r>
        <w:rPr>
          <w:rFonts w:hint="eastAsia" w:ascii="楷体_GB2312" w:hAnsi="宋体" w:eastAsia="楷体_GB2312" w:cs="宋体"/>
          <w:kern w:val="0"/>
          <w:sz w:val="32"/>
          <w:szCs w:val="32"/>
        </w:rPr>
        <w:t xml:space="preserve"> </w:t>
      </w:r>
    </w:p>
    <w:p>
      <w:pPr>
        <w:spacing w:line="900" w:lineRule="exact"/>
        <w:rPr>
          <w:rFonts w:hint="eastAsia"/>
        </w:rPr>
      </w:pPr>
    </w:p>
    <w:p>
      <w:pPr>
        <w:rPr>
          <w:rFonts w:hint="eastAsia"/>
        </w:rPr>
      </w:pPr>
    </w:p>
    <w:p>
      <w:pPr>
        <w:rPr>
          <w:rFonts w:hint="eastAsia"/>
        </w:rPr>
      </w:pPr>
    </w:p>
    <w:p>
      <w:pPr>
        <w:spacing w:line="600" w:lineRule="exact"/>
        <w:jc w:val="center"/>
        <w:rPr>
          <w:rFonts w:hint="eastAsia" w:ascii="楷体_GB2312" w:hAnsi="黑体" w:eastAsia="楷体_GB2312" w:cs="宋体"/>
          <w:kern w:val="0"/>
          <w:sz w:val="36"/>
          <w:szCs w:val="36"/>
        </w:rPr>
      </w:pPr>
      <w:r>
        <w:rPr>
          <w:rFonts w:hint="eastAsia" w:ascii="楷体_GB2312" w:hAnsi="黑体" w:eastAsia="楷体_GB2312" w:cs="宋体"/>
          <w:kern w:val="0"/>
          <w:sz w:val="36"/>
          <w:szCs w:val="36"/>
        </w:rPr>
        <w:t>陕西省工业和信息化厅</w:t>
      </w:r>
    </w:p>
    <w:p>
      <w:pPr>
        <w:spacing w:line="600" w:lineRule="exact"/>
        <w:jc w:val="center"/>
        <w:rPr>
          <w:rFonts w:hint="eastAsia" w:ascii="方正小标宋简体" w:hAnsi="黑体" w:eastAsia="方正小标宋简体" w:cs="宋体"/>
          <w:kern w:val="0"/>
          <w:sz w:val="36"/>
          <w:szCs w:val="36"/>
        </w:rPr>
      </w:pPr>
    </w:p>
    <w:p>
      <w:pPr>
        <w:spacing w:line="600" w:lineRule="exact"/>
        <w:jc w:val="center"/>
        <w:rPr>
          <w:rFonts w:hint="eastAsia" w:ascii="方正小标宋简体" w:hAnsi="黑体" w:eastAsia="方正小标宋简体" w:cs="宋体"/>
          <w:kern w:val="0"/>
          <w:sz w:val="36"/>
          <w:szCs w:val="36"/>
        </w:rPr>
      </w:pPr>
    </w:p>
    <w:p>
      <w:pPr>
        <w:spacing w:line="600" w:lineRule="exact"/>
        <w:jc w:val="center"/>
        <w:rPr>
          <w:rFonts w:hint="eastAsia" w:ascii="方正小标宋简体" w:hAnsi="黑体" w:eastAsia="方正小标宋简体" w:cs="宋体"/>
          <w:kern w:val="0"/>
          <w:sz w:val="36"/>
          <w:szCs w:val="36"/>
        </w:rPr>
      </w:pPr>
    </w:p>
    <w:p>
      <w:pPr>
        <w:rPr>
          <w:rFonts w:hint="eastAsia"/>
        </w:rPr>
      </w:pPr>
    </w:p>
    <w:tbl>
      <w:tblPr>
        <w:tblStyle w:val="10"/>
        <w:tblW w:w="9308" w:type="dxa"/>
        <w:jc w:val="center"/>
        <w:tblLayout w:type="fixed"/>
        <w:tblCellMar>
          <w:top w:w="0" w:type="dxa"/>
          <w:left w:w="108" w:type="dxa"/>
          <w:bottom w:w="0" w:type="dxa"/>
          <w:right w:w="108" w:type="dxa"/>
        </w:tblCellMar>
      </w:tblPr>
      <w:tblGrid>
        <w:gridCol w:w="690"/>
        <w:gridCol w:w="493"/>
        <w:gridCol w:w="794"/>
        <w:gridCol w:w="269"/>
        <w:gridCol w:w="1105"/>
        <w:gridCol w:w="43"/>
        <w:gridCol w:w="142"/>
        <w:gridCol w:w="709"/>
        <w:gridCol w:w="783"/>
        <w:gridCol w:w="18"/>
        <w:gridCol w:w="404"/>
        <w:gridCol w:w="236"/>
        <w:gridCol w:w="200"/>
        <w:gridCol w:w="45"/>
        <w:gridCol w:w="1095"/>
        <w:gridCol w:w="342"/>
        <w:gridCol w:w="286"/>
        <w:gridCol w:w="1472"/>
        <w:gridCol w:w="182"/>
      </w:tblGrid>
      <w:tr>
        <w:tblPrEx>
          <w:tblCellMar>
            <w:top w:w="0" w:type="dxa"/>
            <w:left w:w="108" w:type="dxa"/>
            <w:bottom w:w="0" w:type="dxa"/>
            <w:right w:w="108" w:type="dxa"/>
          </w:tblCellMar>
        </w:tblPrEx>
        <w:trPr>
          <w:gridAfter w:val="1"/>
          <w:wAfter w:w="182" w:type="dxa"/>
          <w:cantSplit/>
          <w:trHeight w:val="510" w:hRule="atLeast"/>
          <w:jc w:val="center"/>
        </w:trPr>
        <w:tc>
          <w:tcPr>
            <w:tcW w:w="9126" w:type="dxa"/>
            <w:gridSpan w:val="18"/>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400"/>
              <w:jc w:val="center"/>
              <w:rPr>
                <w:rFonts w:eastAsia="宋体"/>
                <w:b/>
                <w:color w:val="333333"/>
                <w:kern w:val="0"/>
                <w:sz w:val="21"/>
                <w:szCs w:val="21"/>
              </w:rPr>
            </w:pPr>
            <w:r>
              <w:rPr>
                <w:rFonts w:eastAsia="宋体"/>
                <w:b/>
                <w:color w:val="333333"/>
                <w:kern w:val="0"/>
                <w:sz w:val="21"/>
                <w:szCs w:val="21"/>
              </w:rPr>
              <w:t>一、企业基本情况</w:t>
            </w:r>
          </w:p>
        </w:tc>
      </w:tr>
      <w:tr>
        <w:tblPrEx>
          <w:tblCellMar>
            <w:top w:w="0" w:type="dxa"/>
            <w:left w:w="108" w:type="dxa"/>
            <w:bottom w:w="0" w:type="dxa"/>
            <w:right w:w="108" w:type="dxa"/>
          </w:tblCellMar>
        </w:tblPrEx>
        <w:trPr>
          <w:gridAfter w:val="1"/>
          <w:wAfter w:w="182" w:type="dxa"/>
          <w:cantSplit/>
          <w:trHeight w:val="510" w:hRule="atLeast"/>
          <w:jc w:val="center"/>
        </w:trPr>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eastAsia="宋体"/>
                <w:color w:val="000000"/>
                <w:kern w:val="0"/>
                <w:sz w:val="21"/>
                <w:szCs w:val="21"/>
              </w:rPr>
            </w:pPr>
            <w:r>
              <w:rPr>
                <w:rFonts w:eastAsia="宋体"/>
                <w:color w:val="000000"/>
                <w:kern w:val="0"/>
                <w:sz w:val="21"/>
                <w:szCs w:val="21"/>
              </w:rPr>
              <w:t>企业名称</w:t>
            </w:r>
          </w:p>
        </w:tc>
        <w:tc>
          <w:tcPr>
            <w:tcW w:w="3954" w:type="dxa"/>
            <w:gridSpan w:val="11"/>
            <w:tcBorders>
              <w:top w:val="single" w:color="auto" w:sz="4" w:space="0"/>
              <w:left w:val="nil"/>
              <w:bottom w:val="single" w:color="auto" w:sz="4" w:space="0"/>
              <w:right w:val="single" w:color="auto" w:sz="4" w:space="0"/>
            </w:tcBorders>
            <w:noWrap w:val="0"/>
            <w:vAlign w:val="center"/>
          </w:tcPr>
          <w:p>
            <w:pPr>
              <w:widowControl/>
              <w:spacing w:line="320" w:lineRule="exact"/>
              <w:rPr>
                <w:rFonts w:eastAsia="宋体"/>
                <w:color w:val="333333"/>
                <w:kern w:val="0"/>
                <w:sz w:val="21"/>
                <w:szCs w:val="21"/>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eastAsia="宋体"/>
                <w:color w:val="333333"/>
                <w:kern w:val="0"/>
                <w:sz w:val="21"/>
                <w:szCs w:val="21"/>
              </w:rPr>
            </w:pPr>
            <w:r>
              <w:rPr>
                <w:rFonts w:eastAsia="宋体"/>
                <w:color w:val="000000"/>
                <w:kern w:val="0"/>
                <w:sz w:val="21"/>
                <w:szCs w:val="21"/>
              </w:rPr>
              <w:t>所在地区</w:t>
            </w:r>
          </w:p>
        </w:tc>
        <w:tc>
          <w:tcPr>
            <w:tcW w:w="2100"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eastAsia="宋体"/>
                <w:color w:val="333333"/>
                <w:kern w:val="0"/>
                <w:sz w:val="21"/>
                <w:szCs w:val="21"/>
              </w:rPr>
            </w:pPr>
          </w:p>
        </w:tc>
      </w:tr>
      <w:tr>
        <w:tblPrEx>
          <w:tblCellMar>
            <w:top w:w="0" w:type="dxa"/>
            <w:left w:w="108" w:type="dxa"/>
            <w:bottom w:w="0" w:type="dxa"/>
            <w:right w:w="108" w:type="dxa"/>
          </w:tblCellMar>
        </w:tblPrEx>
        <w:trPr>
          <w:gridAfter w:val="1"/>
          <w:wAfter w:w="182" w:type="dxa"/>
          <w:cantSplit/>
          <w:trHeight w:val="510" w:hRule="atLeast"/>
          <w:jc w:val="center"/>
        </w:trPr>
        <w:tc>
          <w:tcPr>
            <w:tcW w:w="1977" w:type="dxa"/>
            <w:gridSpan w:val="3"/>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eastAsia="宋体"/>
                <w:color w:val="000000"/>
                <w:kern w:val="0"/>
                <w:sz w:val="21"/>
                <w:szCs w:val="21"/>
              </w:rPr>
            </w:pPr>
            <w:r>
              <w:rPr>
                <w:rFonts w:eastAsia="宋体"/>
                <w:color w:val="000000"/>
                <w:kern w:val="0"/>
                <w:sz w:val="21"/>
                <w:szCs w:val="21"/>
              </w:rPr>
              <w:t>通讯地址</w:t>
            </w:r>
          </w:p>
        </w:tc>
        <w:tc>
          <w:tcPr>
            <w:tcW w:w="3954" w:type="dxa"/>
            <w:gridSpan w:val="11"/>
            <w:tcBorders>
              <w:top w:val="single" w:color="auto" w:sz="4" w:space="0"/>
              <w:left w:val="nil"/>
              <w:bottom w:val="single" w:color="auto" w:sz="4" w:space="0"/>
              <w:right w:val="single" w:color="auto" w:sz="4" w:space="0"/>
            </w:tcBorders>
            <w:noWrap w:val="0"/>
            <w:vAlign w:val="center"/>
          </w:tcPr>
          <w:p>
            <w:pPr>
              <w:widowControl/>
              <w:spacing w:line="320" w:lineRule="exact"/>
              <w:rPr>
                <w:rFonts w:eastAsia="宋体"/>
                <w:color w:val="000000"/>
                <w:kern w:val="0"/>
                <w:sz w:val="21"/>
                <w:szCs w:val="21"/>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eastAsia="宋体"/>
                <w:color w:val="333333"/>
                <w:kern w:val="0"/>
                <w:sz w:val="21"/>
                <w:szCs w:val="21"/>
              </w:rPr>
            </w:pPr>
            <w:r>
              <w:rPr>
                <w:rFonts w:eastAsia="宋体"/>
                <w:color w:val="000000"/>
                <w:kern w:val="0"/>
                <w:sz w:val="21"/>
                <w:szCs w:val="21"/>
              </w:rPr>
              <w:t>邮编</w:t>
            </w:r>
          </w:p>
        </w:tc>
        <w:tc>
          <w:tcPr>
            <w:tcW w:w="2100"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eastAsia="宋体"/>
                <w:color w:val="333333"/>
                <w:kern w:val="0"/>
                <w:sz w:val="21"/>
                <w:szCs w:val="21"/>
              </w:rPr>
            </w:pPr>
          </w:p>
        </w:tc>
      </w:tr>
      <w:tr>
        <w:tblPrEx>
          <w:tblCellMar>
            <w:top w:w="0" w:type="dxa"/>
            <w:left w:w="108" w:type="dxa"/>
            <w:bottom w:w="0" w:type="dxa"/>
            <w:right w:w="108" w:type="dxa"/>
          </w:tblCellMar>
        </w:tblPrEx>
        <w:trPr>
          <w:gridAfter w:val="1"/>
          <w:wAfter w:w="182" w:type="dxa"/>
          <w:cantSplit/>
          <w:trHeight w:val="510" w:hRule="atLeast"/>
          <w:jc w:val="center"/>
        </w:trPr>
        <w:tc>
          <w:tcPr>
            <w:tcW w:w="1977" w:type="dxa"/>
            <w:gridSpan w:val="3"/>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eastAsia="宋体"/>
                <w:color w:val="000000"/>
                <w:kern w:val="0"/>
                <w:sz w:val="21"/>
                <w:szCs w:val="21"/>
              </w:rPr>
            </w:pPr>
            <w:r>
              <w:rPr>
                <w:rFonts w:eastAsia="宋体"/>
                <w:color w:val="000000"/>
                <w:kern w:val="0"/>
                <w:sz w:val="21"/>
                <w:szCs w:val="21"/>
              </w:rPr>
              <w:t>法定代表人</w:t>
            </w:r>
          </w:p>
        </w:tc>
        <w:tc>
          <w:tcPr>
            <w:tcW w:w="1417"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rPr>
                <w:rFonts w:eastAsia="宋体"/>
                <w:color w:val="000000"/>
                <w:kern w:val="0"/>
                <w:sz w:val="21"/>
                <w:szCs w:val="21"/>
              </w:rPr>
            </w:pP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rPr>
                <w:rFonts w:eastAsia="宋体"/>
                <w:color w:val="000000"/>
                <w:kern w:val="0"/>
                <w:sz w:val="21"/>
                <w:szCs w:val="21"/>
              </w:rPr>
            </w:pPr>
            <w:r>
              <w:rPr>
                <w:rFonts w:eastAsia="宋体"/>
                <w:color w:val="000000"/>
                <w:kern w:val="0"/>
                <w:sz w:val="21"/>
                <w:szCs w:val="21"/>
              </w:rPr>
              <w:t>电话</w:t>
            </w:r>
          </w:p>
        </w:tc>
        <w:tc>
          <w:tcPr>
            <w:tcW w:w="1686" w:type="dxa"/>
            <w:gridSpan w:val="6"/>
            <w:tcBorders>
              <w:top w:val="single" w:color="auto" w:sz="4" w:space="0"/>
              <w:left w:val="nil"/>
              <w:bottom w:val="single" w:color="auto" w:sz="4" w:space="0"/>
              <w:right w:val="single" w:color="auto" w:sz="4" w:space="0"/>
            </w:tcBorders>
            <w:noWrap w:val="0"/>
            <w:vAlign w:val="center"/>
          </w:tcPr>
          <w:p>
            <w:pPr>
              <w:widowControl/>
              <w:spacing w:line="320" w:lineRule="exact"/>
              <w:rPr>
                <w:rFonts w:eastAsia="宋体"/>
                <w:color w:val="000000"/>
                <w:kern w:val="0"/>
                <w:sz w:val="21"/>
                <w:szCs w:val="21"/>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eastAsia="宋体"/>
                <w:color w:val="000000"/>
                <w:kern w:val="0"/>
                <w:sz w:val="21"/>
                <w:szCs w:val="21"/>
              </w:rPr>
            </w:pPr>
            <w:r>
              <w:rPr>
                <w:rFonts w:eastAsia="宋体"/>
                <w:color w:val="000000"/>
                <w:kern w:val="0"/>
                <w:sz w:val="21"/>
                <w:szCs w:val="21"/>
              </w:rPr>
              <w:t>手机</w:t>
            </w:r>
          </w:p>
        </w:tc>
        <w:tc>
          <w:tcPr>
            <w:tcW w:w="2100"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eastAsia="宋体"/>
                <w:color w:val="000000"/>
                <w:kern w:val="0"/>
                <w:sz w:val="21"/>
                <w:szCs w:val="21"/>
              </w:rPr>
            </w:pPr>
          </w:p>
        </w:tc>
      </w:tr>
      <w:tr>
        <w:tblPrEx>
          <w:tblCellMar>
            <w:top w:w="0" w:type="dxa"/>
            <w:left w:w="108" w:type="dxa"/>
            <w:bottom w:w="0" w:type="dxa"/>
            <w:right w:w="108" w:type="dxa"/>
          </w:tblCellMar>
        </w:tblPrEx>
        <w:trPr>
          <w:gridAfter w:val="1"/>
          <w:wAfter w:w="182" w:type="dxa"/>
          <w:cantSplit/>
          <w:trHeight w:val="510" w:hRule="atLeast"/>
          <w:jc w:val="center"/>
        </w:trPr>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eastAsia="宋体"/>
                <w:color w:val="000000"/>
                <w:kern w:val="0"/>
                <w:sz w:val="21"/>
                <w:szCs w:val="21"/>
              </w:rPr>
            </w:pPr>
            <w:r>
              <w:rPr>
                <w:rFonts w:eastAsia="宋体"/>
                <w:color w:val="000000"/>
                <w:kern w:val="0"/>
                <w:sz w:val="21"/>
                <w:szCs w:val="21"/>
              </w:rPr>
              <w:t>联系人</w:t>
            </w:r>
          </w:p>
        </w:tc>
        <w:tc>
          <w:tcPr>
            <w:tcW w:w="1417"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rPr>
                <w:rFonts w:eastAsia="宋体"/>
                <w:color w:val="000000"/>
                <w:kern w:val="0"/>
                <w:sz w:val="21"/>
                <w:szCs w:val="21"/>
              </w:rPr>
            </w:pP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rPr>
                <w:rFonts w:eastAsia="宋体"/>
                <w:color w:val="000000"/>
                <w:kern w:val="0"/>
                <w:sz w:val="21"/>
                <w:szCs w:val="21"/>
              </w:rPr>
            </w:pPr>
            <w:r>
              <w:rPr>
                <w:rFonts w:eastAsia="宋体"/>
                <w:color w:val="000000"/>
                <w:kern w:val="0"/>
                <w:sz w:val="21"/>
                <w:szCs w:val="21"/>
              </w:rPr>
              <w:t>电话</w:t>
            </w:r>
          </w:p>
        </w:tc>
        <w:tc>
          <w:tcPr>
            <w:tcW w:w="1686" w:type="dxa"/>
            <w:gridSpan w:val="6"/>
            <w:tcBorders>
              <w:top w:val="nil"/>
              <w:left w:val="nil"/>
              <w:bottom w:val="single" w:color="auto" w:sz="4" w:space="0"/>
              <w:right w:val="single" w:color="auto" w:sz="4" w:space="0"/>
            </w:tcBorders>
            <w:noWrap w:val="0"/>
            <w:vAlign w:val="center"/>
          </w:tcPr>
          <w:p>
            <w:pPr>
              <w:widowControl/>
              <w:spacing w:line="320" w:lineRule="exact"/>
              <w:rPr>
                <w:rFonts w:eastAsia="宋体"/>
                <w:color w:val="000000"/>
                <w:kern w:val="0"/>
                <w:sz w:val="21"/>
                <w:szCs w:val="21"/>
              </w:rPr>
            </w:pPr>
          </w:p>
        </w:tc>
        <w:tc>
          <w:tcPr>
            <w:tcW w:w="1095"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eastAsia="宋体"/>
                <w:color w:val="000000"/>
                <w:kern w:val="0"/>
                <w:sz w:val="21"/>
                <w:szCs w:val="21"/>
              </w:rPr>
            </w:pPr>
            <w:r>
              <w:rPr>
                <w:rFonts w:eastAsia="宋体"/>
                <w:color w:val="000000"/>
                <w:kern w:val="0"/>
                <w:sz w:val="21"/>
                <w:szCs w:val="21"/>
              </w:rPr>
              <w:t>手机</w:t>
            </w:r>
          </w:p>
        </w:tc>
        <w:tc>
          <w:tcPr>
            <w:tcW w:w="2100"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left"/>
              <w:rPr>
                <w:rFonts w:eastAsia="宋体"/>
                <w:color w:val="000000"/>
                <w:kern w:val="0"/>
                <w:sz w:val="21"/>
                <w:szCs w:val="21"/>
              </w:rPr>
            </w:pPr>
          </w:p>
        </w:tc>
      </w:tr>
      <w:tr>
        <w:tblPrEx>
          <w:tblCellMar>
            <w:top w:w="0" w:type="dxa"/>
            <w:left w:w="108" w:type="dxa"/>
            <w:bottom w:w="0" w:type="dxa"/>
            <w:right w:w="108" w:type="dxa"/>
          </w:tblCellMar>
        </w:tblPrEx>
        <w:trPr>
          <w:gridAfter w:val="1"/>
          <w:wAfter w:w="182" w:type="dxa"/>
          <w:cantSplit/>
          <w:trHeight w:val="510" w:hRule="atLeast"/>
          <w:jc w:val="center"/>
        </w:trPr>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eastAsia="宋体"/>
                <w:color w:val="000000"/>
                <w:kern w:val="0"/>
                <w:sz w:val="21"/>
                <w:szCs w:val="21"/>
              </w:rPr>
            </w:pPr>
            <w:r>
              <w:rPr>
                <w:rFonts w:eastAsia="宋体"/>
                <w:sz w:val="21"/>
                <w:szCs w:val="21"/>
              </w:rPr>
              <w:t>传真</w:t>
            </w:r>
          </w:p>
        </w:tc>
        <w:tc>
          <w:tcPr>
            <w:tcW w:w="1417"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rPr>
                <w:rFonts w:eastAsia="宋体"/>
                <w:color w:val="000000"/>
                <w:kern w:val="0"/>
                <w:sz w:val="21"/>
                <w:szCs w:val="21"/>
              </w:rPr>
            </w:pP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rPr>
                <w:rFonts w:eastAsia="宋体"/>
                <w:color w:val="000000"/>
                <w:kern w:val="0"/>
                <w:sz w:val="21"/>
                <w:szCs w:val="21"/>
              </w:rPr>
            </w:pPr>
            <w:r>
              <w:rPr>
                <w:rFonts w:eastAsia="宋体"/>
                <w:sz w:val="21"/>
                <w:szCs w:val="21"/>
              </w:rPr>
              <w:t>E-mail</w:t>
            </w:r>
          </w:p>
        </w:tc>
        <w:tc>
          <w:tcPr>
            <w:tcW w:w="4881" w:type="dxa"/>
            <w:gridSpan w:val="10"/>
            <w:tcBorders>
              <w:top w:val="nil"/>
              <w:left w:val="nil"/>
              <w:bottom w:val="single" w:color="auto" w:sz="4" w:space="0"/>
              <w:right w:val="single" w:color="000000" w:sz="4" w:space="0"/>
            </w:tcBorders>
            <w:noWrap w:val="0"/>
            <w:vAlign w:val="center"/>
          </w:tcPr>
          <w:p>
            <w:pPr>
              <w:widowControl/>
              <w:spacing w:line="320" w:lineRule="exact"/>
              <w:rPr>
                <w:rFonts w:eastAsia="宋体"/>
                <w:color w:val="000000"/>
                <w:kern w:val="0"/>
                <w:sz w:val="21"/>
                <w:szCs w:val="21"/>
              </w:rPr>
            </w:pPr>
          </w:p>
        </w:tc>
      </w:tr>
      <w:tr>
        <w:tblPrEx>
          <w:tblCellMar>
            <w:top w:w="0" w:type="dxa"/>
            <w:left w:w="108" w:type="dxa"/>
            <w:bottom w:w="0" w:type="dxa"/>
            <w:right w:w="108" w:type="dxa"/>
          </w:tblCellMar>
        </w:tblPrEx>
        <w:trPr>
          <w:gridAfter w:val="1"/>
          <w:wAfter w:w="182" w:type="dxa"/>
          <w:cantSplit/>
          <w:trHeight w:val="510" w:hRule="atLeast"/>
          <w:jc w:val="center"/>
        </w:trPr>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eastAsia="宋体"/>
                <w:color w:val="000000"/>
                <w:kern w:val="0"/>
                <w:sz w:val="21"/>
                <w:szCs w:val="21"/>
              </w:rPr>
            </w:pPr>
            <w:r>
              <w:rPr>
                <w:rFonts w:eastAsia="宋体"/>
                <w:color w:val="000000"/>
                <w:kern w:val="0"/>
                <w:sz w:val="21"/>
                <w:szCs w:val="21"/>
              </w:rPr>
              <w:t>注册时间</w:t>
            </w:r>
          </w:p>
        </w:tc>
        <w:tc>
          <w:tcPr>
            <w:tcW w:w="2268"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eastAsia="宋体"/>
                <w:color w:val="000000"/>
                <w:kern w:val="0"/>
                <w:sz w:val="21"/>
                <w:szCs w:val="21"/>
              </w:rPr>
            </w:pPr>
          </w:p>
        </w:tc>
        <w:tc>
          <w:tcPr>
            <w:tcW w:w="1686" w:type="dxa"/>
            <w:gridSpan w:val="6"/>
            <w:tcBorders>
              <w:top w:val="nil"/>
              <w:left w:val="nil"/>
              <w:bottom w:val="single" w:color="auto" w:sz="4" w:space="0"/>
              <w:right w:val="single" w:color="auto" w:sz="4" w:space="0"/>
            </w:tcBorders>
            <w:noWrap w:val="0"/>
            <w:vAlign w:val="center"/>
          </w:tcPr>
          <w:p>
            <w:pPr>
              <w:widowControl/>
              <w:spacing w:line="320" w:lineRule="exact"/>
              <w:jc w:val="left"/>
              <w:rPr>
                <w:rFonts w:eastAsia="宋体"/>
                <w:color w:val="000000"/>
                <w:kern w:val="0"/>
                <w:sz w:val="21"/>
                <w:szCs w:val="21"/>
              </w:rPr>
            </w:pPr>
            <w:r>
              <w:rPr>
                <w:rFonts w:eastAsia="宋体"/>
                <w:color w:val="000000"/>
                <w:kern w:val="0"/>
                <w:sz w:val="21"/>
                <w:szCs w:val="21"/>
              </w:rPr>
              <w:t>注册资本</w:t>
            </w:r>
          </w:p>
        </w:tc>
        <w:tc>
          <w:tcPr>
            <w:tcW w:w="3195" w:type="dxa"/>
            <w:gridSpan w:val="4"/>
            <w:tcBorders>
              <w:top w:val="single" w:color="auto" w:sz="4" w:space="0"/>
              <w:left w:val="nil"/>
              <w:bottom w:val="single" w:color="auto" w:sz="4" w:space="0"/>
              <w:right w:val="single" w:color="auto" w:sz="4" w:space="0"/>
            </w:tcBorders>
            <w:noWrap w:val="0"/>
            <w:vAlign w:val="center"/>
          </w:tcPr>
          <w:p>
            <w:pPr>
              <w:widowControl/>
              <w:spacing w:line="320" w:lineRule="exact"/>
              <w:rPr>
                <w:rFonts w:eastAsia="宋体"/>
                <w:color w:val="000000"/>
                <w:kern w:val="0"/>
                <w:sz w:val="21"/>
                <w:szCs w:val="21"/>
              </w:rPr>
            </w:pPr>
          </w:p>
        </w:tc>
      </w:tr>
      <w:tr>
        <w:tblPrEx>
          <w:tblCellMar>
            <w:top w:w="0" w:type="dxa"/>
            <w:left w:w="108" w:type="dxa"/>
            <w:bottom w:w="0" w:type="dxa"/>
            <w:right w:w="108" w:type="dxa"/>
          </w:tblCellMar>
        </w:tblPrEx>
        <w:trPr>
          <w:gridAfter w:val="1"/>
          <w:wAfter w:w="182" w:type="dxa"/>
          <w:cantSplit/>
          <w:trHeight w:val="877" w:hRule="atLeast"/>
          <w:jc w:val="center"/>
        </w:trPr>
        <w:tc>
          <w:tcPr>
            <w:tcW w:w="424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eastAsia="宋体"/>
                <w:color w:val="000000"/>
                <w:kern w:val="0"/>
                <w:sz w:val="21"/>
                <w:szCs w:val="21"/>
              </w:rPr>
            </w:pPr>
            <w:r>
              <w:rPr>
                <w:rFonts w:eastAsia="宋体"/>
                <w:sz w:val="21"/>
                <w:szCs w:val="21"/>
              </w:rPr>
              <w:t>根据《中小企业划型标准》（工信部联企业</w:t>
            </w:r>
            <w:r>
              <w:rPr>
                <w:sz w:val="21"/>
                <w:szCs w:val="21"/>
              </w:rPr>
              <w:t>〔2011〕</w:t>
            </w:r>
            <w:r>
              <w:rPr>
                <w:rFonts w:eastAsia="宋体"/>
                <w:sz w:val="21"/>
                <w:szCs w:val="21"/>
              </w:rPr>
              <w:t>300号），企业规模属于</w:t>
            </w:r>
          </w:p>
        </w:tc>
        <w:tc>
          <w:tcPr>
            <w:tcW w:w="4881" w:type="dxa"/>
            <w:gridSpan w:val="10"/>
            <w:tcBorders>
              <w:top w:val="nil"/>
              <w:left w:val="nil"/>
              <w:bottom w:val="single" w:color="auto" w:sz="4" w:space="0"/>
              <w:right w:val="single" w:color="000000" w:sz="4" w:space="0"/>
            </w:tcBorders>
            <w:noWrap w:val="0"/>
            <w:vAlign w:val="center"/>
          </w:tcPr>
          <w:p>
            <w:pPr>
              <w:widowControl/>
              <w:spacing w:line="320" w:lineRule="exact"/>
              <w:rPr>
                <w:rFonts w:eastAsia="宋体"/>
                <w:sz w:val="21"/>
                <w:szCs w:val="21"/>
              </w:rPr>
            </w:pPr>
            <w:r>
              <w:rPr>
                <w:rFonts w:eastAsia="宋体"/>
                <w:sz w:val="21"/>
                <w:szCs w:val="21"/>
              </w:rPr>
              <w:t>□中型    □小型    □微型</w:t>
            </w:r>
          </w:p>
        </w:tc>
      </w:tr>
      <w:tr>
        <w:tblPrEx>
          <w:tblCellMar>
            <w:top w:w="0" w:type="dxa"/>
            <w:left w:w="108" w:type="dxa"/>
            <w:bottom w:w="0" w:type="dxa"/>
            <w:right w:w="108" w:type="dxa"/>
          </w:tblCellMar>
        </w:tblPrEx>
        <w:trPr>
          <w:gridAfter w:val="1"/>
          <w:wAfter w:w="182" w:type="dxa"/>
          <w:cantSplit/>
          <w:trHeight w:val="859" w:hRule="atLeast"/>
          <w:jc w:val="center"/>
        </w:trPr>
        <w:tc>
          <w:tcPr>
            <w:tcW w:w="4245" w:type="dxa"/>
            <w:gridSpan w:val="8"/>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rPr>
                <w:rFonts w:eastAsia="宋体"/>
                <w:color w:val="000000"/>
                <w:kern w:val="0"/>
                <w:sz w:val="21"/>
                <w:szCs w:val="21"/>
              </w:rPr>
            </w:pPr>
            <w:r>
              <w:rPr>
                <w:rFonts w:eastAsia="宋体"/>
                <w:color w:val="000000"/>
                <w:kern w:val="0"/>
                <w:sz w:val="21"/>
                <w:szCs w:val="21"/>
              </w:rPr>
              <w:t>属于《工业强基工程实施指南（2016-2020年）》“四基”领域中的</w:t>
            </w:r>
          </w:p>
        </w:tc>
        <w:tc>
          <w:tcPr>
            <w:tcW w:w="4881" w:type="dxa"/>
            <w:gridSpan w:val="10"/>
            <w:tcBorders>
              <w:top w:val="single" w:color="auto" w:sz="4" w:space="0"/>
              <w:left w:val="nil"/>
              <w:bottom w:val="single" w:color="auto" w:sz="4" w:space="0"/>
              <w:right w:val="single" w:color="000000" w:sz="4" w:space="0"/>
            </w:tcBorders>
            <w:noWrap w:val="0"/>
            <w:vAlign w:val="center"/>
          </w:tcPr>
          <w:p>
            <w:pPr>
              <w:widowControl/>
              <w:spacing w:line="320" w:lineRule="exact"/>
              <w:rPr>
                <w:rFonts w:eastAsia="宋体"/>
                <w:sz w:val="21"/>
                <w:szCs w:val="21"/>
              </w:rPr>
            </w:pPr>
            <w:r>
              <w:rPr>
                <w:rFonts w:eastAsia="宋体"/>
                <w:sz w:val="21"/>
                <w:szCs w:val="21"/>
              </w:rPr>
              <w:t xml:space="preserve">□核心基础零部件（元器件）  □关键基础材料 </w:t>
            </w:r>
          </w:p>
          <w:p>
            <w:pPr>
              <w:widowControl/>
              <w:spacing w:line="320" w:lineRule="exact"/>
              <w:rPr>
                <w:rFonts w:eastAsia="宋体"/>
                <w:color w:val="000000"/>
                <w:kern w:val="0"/>
                <w:sz w:val="21"/>
                <w:szCs w:val="21"/>
              </w:rPr>
            </w:pPr>
            <w:r>
              <w:rPr>
                <w:rFonts w:eastAsia="宋体"/>
                <w:sz w:val="21"/>
                <w:szCs w:val="21"/>
              </w:rPr>
              <w:t>□先进基础工艺              □产业技术基础</w:t>
            </w:r>
          </w:p>
        </w:tc>
      </w:tr>
      <w:tr>
        <w:tblPrEx>
          <w:tblCellMar>
            <w:top w:w="0" w:type="dxa"/>
            <w:left w:w="108" w:type="dxa"/>
            <w:bottom w:w="0" w:type="dxa"/>
            <w:right w:w="108" w:type="dxa"/>
          </w:tblCellMar>
        </w:tblPrEx>
        <w:trPr>
          <w:gridAfter w:val="1"/>
          <w:wAfter w:w="182" w:type="dxa"/>
          <w:cantSplit/>
          <w:trHeight w:val="510" w:hRule="atLeast"/>
          <w:jc w:val="center"/>
        </w:trPr>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eastAsia="宋体"/>
                <w:color w:val="000000"/>
                <w:kern w:val="0"/>
                <w:sz w:val="21"/>
                <w:szCs w:val="21"/>
              </w:rPr>
            </w:pPr>
            <w:r>
              <w:rPr>
                <w:rFonts w:eastAsia="宋体"/>
                <w:color w:val="000000"/>
                <w:kern w:val="0"/>
                <w:sz w:val="21"/>
                <w:szCs w:val="21"/>
              </w:rPr>
              <w:t>所属行业</w:t>
            </w:r>
          </w:p>
        </w:tc>
        <w:tc>
          <w:tcPr>
            <w:tcW w:w="7149" w:type="dxa"/>
            <w:gridSpan w:val="15"/>
            <w:tcBorders>
              <w:top w:val="single" w:color="auto" w:sz="4" w:space="0"/>
              <w:left w:val="nil"/>
              <w:bottom w:val="single" w:color="auto" w:sz="4" w:space="0"/>
              <w:right w:val="single" w:color="000000" w:sz="4" w:space="0"/>
            </w:tcBorders>
            <w:noWrap w:val="0"/>
            <w:vAlign w:val="center"/>
          </w:tcPr>
          <w:p>
            <w:pPr>
              <w:widowControl/>
              <w:spacing w:line="320" w:lineRule="exact"/>
              <w:ind w:firstLine="420" w:firstLineChars="200"/>
              <w:jc w:val="left"/>
              <w:rPr>
                <w:rFonts w:eastAsia="宋体"/>
                <w:sz w:val="21"/>
                <w:szCs w:val="21"/>
              </w:rPr>
            </w:pPr>
            <w:r>
              <w:rPr>
                <w:rFonts w:eastAsia="宋体"/>
                <w:sz w:val="21"/>
                <w:szCs w:val="21"/>
              </w:rPr>
              <w:t>按照《国民经济行业分类（GB/T 4754-2011）》的大类行业填写所属行业</w:t>
            </w:r>
          </w:p>
        </w:tc>
      </w:tr>
      <w:tr>
        <w:tblPrEx>
          <w:tblCellMar>
            <w:top w:w="0" w:type="dxa"/>
            <w:left w:w="108" w:type="dxa"/>
            <w:bottom w:w="0" w:type="dxa"/>
            <w:right w:w="108" w:type="dxa"/>
          </w:tblCellMar>
        </w:tblPrEx>
        <w:trPr>
          <w:gridAfter w:val="1"/>
          <w:wAfter w:w="182" w:type="dxa"/>
          <w:cantSplit/>
          <w:trHeight w:val="510" w:hRule="atLeast"/>
          <w:jc w:val="center"/>
        </w:trPr>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eastAsia="宋体"/>
                <w:color w:val="000000"/>
                <w:kern w:val="0"/>
                <w:sz w:val="21"/>
                <w:szCs w:val="21"/>
              </w:rPr>
            </w:pPr>
            <w:r>
              <w:rPr>
                <w:rFonts w:eastAsia="宋体"/>
                <w:color w:val="000000"/>
                <w:kern w:val="0"/>
                <w:sz w:val="21"/>
                <w:szCs w:val="21"/>
              </w:rPr>
              <w:t>具体细分领域名称</w:t>
            </w:r>
          </w:p>
        </w:tc>
        <w:tc>
          <w:tcPr>
            <w:tcW w:w="7149" w:type="dxa"/>
            <w:gridSpan w:val="15"/>
            <w:tcBorders>
              <w:top w:val="single" w:color="auto" w:sz="4" w:space="0"/>
              <w:left w:val="nil"/>
              <w:bottom w:val="single" w:color="auto" w:sz="4" w:space="0"/>
              <w:right w:val="single" w:color="000000" w:sz="4" w:space="0"/>
            </w:tcBorders>
            <w:noWrap w:val="0"/>
            <w:vAlign w:val="center"/>
          </w:tcPr>
          <w:p>
            <w:pPr>
              <w:widowControl/>
              <w:spacing w:line="320" w:lineRule="exact"/>
              <w:jc w:val="left"/>
              <w:rPr>
                <w:rFonts w:eastAsia="宋体"/>
                <w:sz w:val="21"/>
                <w:szCs w:val="21"/>
              </w:rPr>
            </w:pPr>
          </w:p>
        </w:tc>
      </w:tr>
      <w:tr>
        <w:tblPrEx>
          <w:tblCellMar>
            <w:top w:w="0" w:type="dxa"/>
            <w:left w:w="108" w:type="dxa"/>
            <w:bottom w:w="0" w:type="dxa"/>
            <w:right w:w="108" w:type="dxa"/>
          </w:tblCellMar>
        </w:tblPrEx>
        <w:trPr>
          <w:gridAfter w:val="1"/>
          <w:wAfter w:w="182" w:type="dxa"/>
          <w:cantSplit/>
          <w:trHeight w:val="510" w:hRule="atLeast"/>
          <w:jc w:val="center"/>
        </w:trPr>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eastAsia="宋体"/>
                <w:color w:val="000000"/>
                <w:kern w:val="0"/>
                <w:sz w:val="21"/>
                <w:szCs w:val="21"/>
              </w:rPr>
            </w:pPr>
            <w:r>
              <w:rPr>
                <w:rFonts w:eastAsia="宋体"/>
                <w:color w:val="000000"/>
                <w:kern w:val="0"/>
                <w:sz w:val="21"/>
                <w:szCs w:val="21"/>
              </w:rPr>
              <w:t>企业类型</w:t>
            </w:r>
          </w:p>
        </w:tc>
        <w:tc>
          <w:tcPr>
            <w:tcW w:w="7149" w:type="dxa"/>
            <w:gridSpan w:val="15"/>
            <w:tcBorders>
              <w:top w:val="single" w:color="auto" w:sz="4" w:space="0"/>
              <w:left w:val="nil"/>
              <w:bottom w:val="single" w:color="auto" w:sz="4" w:space="0"/>
              <w:right w:val="single" w:color="000000" w:sz="4" w:space="0"/>
            </w:tcBorders>
            <w:noWrap w:val="0"/>
            <w:vAlign w:val="center"/>
          </w:tcPr>
          <w:p>
            <w:pPr>
              <w:widowControl/>
              <w:spacing w:line="320" w:lineRule="exact"/>
              <w:jc w:val="left"/>
              <w:rPr>
                <w:rFonts w:eastAsia="宋体"/>
                <w:sz w:val="21"/>
                <w:szCs w:val="21"/>
              </w:rPr>
            </w:pPr>
            <w:r>
              <w:rPr>
                <w:rFonts w:eastAsia="宋体"/>
                <w:sz w:val="21"/>
                <w:szCs w:val="21"/>
              </w:rPr>
              <w:t>□国有       □合资      □民营     □其他</w:t>
            </w:r>
          </w:p>
        </w:tc>
      </w:tr>
      <w:tr>
        <w:tblPrEx>
          <w:tblCellMar>
            <w:top w:w="0" w:type="dxa"/>
            <w:left w:w="108" w:type="dxa"/>
            <w:bottom w:w="0" w:type="dxa"/>
            <w:right w:w="108" w:type="dxa"/>
          </w:tblCellMar>
        </w:tblPrEx>
        <w:trPr>
          <w:gridAfter w:val="1"/>
          <w:wAfter w:w="182" w:type="dxa"/>
          <w:cantSplit/>
          <w:trHeight w:val="510" w:hRule="atLeast"/>
          <w:jc w:val="center"/>
        </w:trPr>
        <w:tc>
          <w:tcPr>
            <w:tcW w:w="197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eastAsia="宋体"/>
                <w:color w:val="000000"/>
                <w:kern w:val="0"/>
                <w:sz w:val="21"/>
                <w:szCs w:val="21"/>
              </w:rPr>
            </w:pPr>
            <w:r>
              <w:rPr>
                <w:rFonts w:eastAsia="宋体"/>
                <w:color w:val="000000"/>
                <w:kern w:val="0"/>
                <w:sz w:val="21"/>
                <w:szCs w:val="21"/>
              </w:rPr>
              <w:t>企业主要荣誉</w:t>
            </w:r>
          </w:p>
        </w:tc>
        <w:tc>
          <w:tcPr>
            <w:tcW w:w="7149" w:type="dxa"/>
            <w:gridSpan w:val="15"/>
            <w:tcBorders>
              <w:top w:val="single" w:color="auto" w:sz="4" w:space="0"/>
              <w:left w:val="single" w:color="auto" w:sz="4" w:space="0"/>
              <w:bottom w:val="single" w:color="auto" w:sz="4" w:space="0"/>
              <w:right w:val="single" w:color="000000" w:sz="4" w:space="0"/>
            </w:tcBorders>
            <w:noWrap w:val="0"/>
            <w:vAlign w:val="bottom"/>
          </w:tcPr>
          <w:p>
            <w:pPr>
              <w:widowControl/>
              <w:spacing w:line="320" w:lineRule="exact"/>
              <w:rPr>
                <w:rFonts w:eastAsia="宋体"/>
                <w:color w:val="000000"/>
                <w:kern w:val="0"/>
                <w:sz w:val="21"/>
                <w:szCs w:val="21"/>
              </w:rPr>
            </w:pPr>
            <w:r>
              <w:rPr>
                <w:rFonts w:eastAsia="宋体"/>
                <w:color w:val="000000"/>
                <w:kern w:val="0"/>
                <w:sz w:val="21"/>
                <w:szCs w:val="21"/>
              </w:rPr>
              <w:t>（例如：获得省级及以上认定或表彰）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510" w:hRule="atLeast"/>
          <w:jc w:val="center"/>
        </w:trPr>
        <w:tc>
          <w:tcPr>
            <w:tcW w:w="9126" w:type="dxa"/>
            <w:gridSpan w:val="18"/>
            <w:noWrap w:val="0"/>
            <w:vAlign w:val="center"/>
          </w:tcPr>
          <w:p>
            <w:pPr>
              <w:spacing w:line="320" w:lineRule="exact"/>
              <w:jc w:val="center"/>
              <w:rPr>
                <w:rFonts w:eastAsia="宋体"/>
                <w:b/>
                <w:sz w:val="21"/>
                <w:szCs w:val="21"/>
              </w:rPr>
            </w:pPr>
            <w:r>
              <w:rPr>
                <w:rFonts w:eastAsia="宋体"/>
                <w:b/>
                <w:sz w:val="21"/>
                <w:szCs w:val="21"/>
              </w:rPr>
              <w:t>二、经济效益指标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510" w:hRule="atLeast"/>
          <w:jc w:val="center"/>
        </w:trPr>
        <w:tc>
          <w:tcPr>
            <w:tcW w:w="2246" w:type="dxa"/>
            <w:gridSpan w:val="4"/>
            <w:noWrap w:val="0"/>
            <w:vAlign w:val="center"/>
          </w:tcPr>
          <w:p>
            <w:pPr>
              <w:spacing w:line="320" w:lineRule="exact"/>
              <w:jc w:val="center"/>
              <w:rPr>
                <w:rFonts w:eastAsia="宋体"/>
                <w:sz w:val="21"/>
                <w:szCs w:val="21"/>
              </w:rPr>
            </w:pPr>
            <w:r>
              <w:rPr>
                <w:rFonts w:eastAsia="宋体"/>
                <w:sz w:val="21"/>
                <w:szCs w:val="21"/>
              </w:rPr>
              <w:t>重要指标（近2年）</w:t>
            </w:r>
          </w:p>
        </w:tc>
        <w:tc>
          <w:tcPr>
            <w:tcW w:w="3440" w:type="dxa"/>
            <w:gridSpan w:val="8"/>
            <w:noWrap w:val="0"/>
            <w:vAlign w:val="center"/>
          </w:tcPr>
          <w:p>
            <w:pPr>
              <w:spacing w:line="320" w:lineRule="exact"/>
              <w:jc w:val="center"/>
              <w:rPr>
                <w:rFonts w:eastAsia="宋体"/>
                <w:sz w:val="21"/>
                <w:szCs w:val="21"/>
              </w:rPr>
            </w:pPr>
            <w:r>
              <w:rPr>
                <w:rFonts w:eastAsia="宋体"/>
                <w:sz w:val="21"/>
                <w:szCs w:val="21"/>
              </w:rPr>
              <w:t>＿＿＿＿年</w:t>
            </w:r>
          </w:p>
        </w:tc>
        <w:tc>
          <w:tcPr>
            <w:tcW w:w="3440" w:type="dxa"/>
            <w:gridSpan w:val="6"/>
            <w:noWrap w:val="0"/>
            <w:vAlign w:val="center"/>
          </w:tcPr>
          <w:p>
            <w:pPr>
              <w:spacing w:line="320" w:lineRule="exact"/>
              <w:jc w:val="center"/>
              <w:rPr>
                <w:rFonts w:eastAsia="宋体"/>
                <w:sz w:val="21"/>
                <w:szCs w:val="21"/>
              </w:rPr>
            </w:pPr>
            <w:r>
              <w:rPr>
                <w:rFonts w:eastAsia="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510" w:hRule="atLeast"/>
          <w:jc w:val="center"/>
        </w:trPr>
        <w:tc>
          <w:tcPr>
            <w:tcW w:w="2246" w:type="dxa"/>
            <w:gridSpan w:val="4"/>
            <w:noWrap w:val="0"/>
            <w:vAlign w:val="center"/>
          </w:tcPr>
          <w:p>
            <w:pPr>
              <w:spacing w:line="320" w:lineRule="exact"/>
              <w:rPr>
                <w:rFonts w:eastAsia="宋体"/>
                <w:sz w:val="21"/>
                <w:szCs w:val="21"/>
              </w:rPr>
            </w:pPr>
            <w:r>
              <w:rPr>
                <w:rFonts w:eastAsia="宋体"/>
                <w:sz w:val="21"/>
                <w:szCs w:val="21"/>
              </w:rPr>
              <w:t>营业收入</w:t>
            </w:r>
          </w:p>
        </w:tc>
        <w:tc>
          <w:tcPr>
            <w:tcW w:w="3440" w:type="dxa"/>
            <w:gridSpan w:val="8"/>
            <w:noWrap w:val="0"/>
            <w:vAlign w:val="center"/>
          </w:tcPr>
          <w:p>
            <w:pPr>
              <w:spacing w:line="320" w:lineRule="exact"/>
              <w:jc w:val="center"/>
              <w:rPr>
                <w:rFonts w:eastAsia="宋体"/>
                <w:sz w:val="21"/>
                <w:szCs w:val="21"/>
              </w:rPr>
            </w:pPr>
            <w:r>
              <w:rPr>
                <w:rFonts w:eastAsia="宋体"/>
                <w:sz w:val="21"/>
                <w:szCs w:val="21"/>
              </w:rPr>
              <w:t xml:space="preserve">           万元</w:t>
            </w:r>
          </w:p>
        </w:tc>
        <w:tc>
          <w:tcPr>
            <w:tcW w:w="3440" w:type="dxa"/>
            <w:gridSpan w:val="6"/>
            <w:noWrap w:val="0"/>
            <w:vAlign w:val="center"/>
          </w:tcPr>
          <w:p>
            <w:pPr>
              <w:spacing w:line="320" w:lineRule="exact"/>
              <w:jc w:val="center"/>
              <w:rPr>
                <w:rFonts w:eastAsia="宋体"/>
                <w:sz w:val="21"/>
                <w:szCs w:val="21"/>
              </w:rPr>
            </w:pPr>
            <w:r>
              <w:rPr>
                <w:rFonts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510" w:hRule="atLeast"/>
          <w:jc w:val="center"/>
        </w:trPr>
        <w:tc>
          <w:tcPr>
            <w:tcW w:w="2246" w:type="dxa"/>
            <w:gridSpan w:val="4"/>
            <w:noWrap w:val="0"/>
            <w:vAlign w:val="center"/>
          </w:tcPr>
          <w:p>
            <w:pPr>
              <w:spacing w:line="320" w:lineRule="exact"/>
              <w:rPr>
                <w:rFonts w:eastAsia="宋体"/>
                <w:sz w:val="21"/>
                <w:szCs w:val="21"/>
              </w:rPr>
            </w:pPr>
            <w:r>
              <w:rPr>
                <w:rFonts w:eastAsia="宋体"/>
                <w:sz w:val="21"/>
                <w:szCs w:val="21"/>
              </w:rPr>
              <w:t>主营业务收入</w:t>
            </w:r>
          </w:p>
        </w:tc>
        <w:tc>
          <w:tcPr>
            <w:tcW w:w="3440" w:type="dxa"/>
            <w:gridSpan w:val="8"/>
            <w:noWrap w:val="0"/>
            <w:vAlign w:val="center"/>
          </w:tcPr>
          <w:p>
            <w:pPr>
              <w:spacing w:line="320" w:lineRule="exact"/>
              <w:jc w:val="center"/>
              <w:rPr>
                <w:rFonts w:eastAsia="宋体"/>
                <w:sz w:val="21"/>
                <w:szCs w:val="21"/>
              </w:rPr>
            </w:pPr>
            <w:r>
              <w:rPr>
                <w:rFonts w:eastAsia="宋体"/>
                <w:sz w:val="21"/>
                <w:szCs w:val="21"/>
              </w:rPr>
              <w:t xml:space="preserve">           万元</w:t>
            </w:r>
          </w:p>
        </w:tc>
        <w:tc>
          <w:tcPr>
            <w:tcW w:w="3440" w:type="dxa"/>
            <w:gridSpan w:val="6"/>
            <w:noWrap w:val="0"/>
            <w:vAlign w:val="center"/>
          </w:tcPr>
          <w:p>
            <w:pPr>
              <w:spacing w:line="320" w:lineRule="exact"/>
              <w:jc w:val="center"/>
              <w:rPr>
                <w:rFonts w:eastAsia="宋体"/>
                <w:sz w:val="21"/>
                <w:szCs w:val="21"/>
              </w:rPr>
            </w:pPr>
            <w:r>
              <w:rPr>
                <w:rFonts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510" w:hRule="atLeast"/>
          <w:jc w:val="center"/>
        </w:trPr>
        <w:tc>
          <w:tcPr>
            <w:tcW w:w="2246" w:type="dxa"/>
            <w:gridSpan w:val="4"/>
            <w:noWrap w:val="0"/>
            <w:vAlign w:val="center"/>
          </w:tcPr>
          <w:p>
            <w:pPr>
              <w:spacing w:line="320" w:lineRule="exact"/>
              <w:rPr>
                <w:rFonts w:eastAsia="宋体"/>
                <w:sz w:val="21"/>
                <w:szCs w:val="21"/>
              </w:rPr>
            </w:pPr>
            <w:r>
              <w:rPr>
                <w:rFonts w:eastAsia="宋体"/>
                <w:sz w:val="21"/>
                <w:szCs w:val="21"/>
              </w:rPr>
              <w:t>主营业务收入增长率</w:t>
            </w:r>
          </w:p>
        </w:tc>
        <w:tc>
          <w:tcPr>
            <w:tcW w:w="3440" w:type="dxa"/>
            <w:gridSpan w:val="8"/>
            <w:noWrap w:val="0"/>
            <w:vAlign w:val="center"/>
          </w:tcPr>
          <w:p>
            <w:pPr>
              <w:spacing w:line="320" w:lineRule="exact"/>
              <w:jc w:val="center"/>
              <w:rPr>
                <w:rFonts w:eastAsia="宋体"/>
                <w:sz w:val="21"/>
                <w:szCs w:val="21"/>
              </w:rPr>
            </w:pPr>
            <w:r>
              <w:rPr>
                <w:rFonts w:eastAsia="宋体"/>
                <w:sz w:val="21"/>
                <w:szCs w:val="21"/>
              </w:rPr>
              <w:t xml:space="preserve">            %</w:t>
            </w:r>
          </w:p>
        </w:tc>
        <w:tc>
          <w:tcPr>
            <w:tcW w:w="3440" w:type="dxa"/>
            <w:gridSpan w:val="6"/>
            <w:noWrap w:val="0"/>
            <w:vAlign w:val="center"/>
          </w:tcPr>
          <w:p>
            <w:pPr>
              <w:spacing w:line="320" w:lineRule="exact"/>
              <w:jc w:val="center"/>
              <w:rPr>
                <w:rFonts w:eastAsia="宋体"/>
                <w:sz w:val="21"/>
                <w:szCs w:val="21"/>
              </w:rPr>
            </w:pPr>
            <w:r>
              <w:rPr>
                <w:rFonts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510" w:hRule="atLeast"/>
          <w:jc w:val="center"/>
        </w:trPr>
        <w:tc>
          <w:tcPr>
            <w:tcW w:w="2246" w:type="dxa"/>
            <w:gridSpan w:val="4"/>
            <w:noWrap w:val="0"/>
            <w:vAlign w:val="center"/>
          </w:tcPr>
          <w:p>
            <w:pPr>
              <w:spacing w:line="320" w:lineRule="exact"/>
              <w:rPr>
                <w:rFonts w:eastAsia="宋体"/>
                <w:sz w:val="21"/>
                <w:szCs w:val="21"/>
              </w:rPr>
            </w:pPr>
            <w:r>
              <w:rPr>
                <w:rFonts w:eastAsia="宋体"/>
                <w:sz w:val="21"/>
                <w:szCs w:val="21"/>
              </w:rPr>
              <w:t>利润总额</w:t>
            </w:r>
          </w:p>
        </w:tc>
        <w:tc>
          <w:tcPr>
            <w:tcW w:w="3440" w:type="dxa"/>
            <w:gridSpan w:val="8"/>
            <w:noWrap w:val="0"/>
            <w:vAlign w:val="center"/>
          </w:tcPr>
          <w:p>
            <w:pPr>
              <w:spacing w:line="320" w:lineRule="exact"/>
              <w:jc w:val="center"/>
              <w:rPr>
                <w:rFonts w:eastAsia="宋体"/>
                <w:sz w:val="21"/>
                <w:szCs w:val="21"/>
              </w:rPr>
            </w:pPr>
            <w:r>
              <w:rPr>
                <w:rFonts w:eastAsia="宋体"/>
                <w:sz w:val="21"/>
                <w:szCs w:val="21"/>
              </w:rPr>
              <w:t xml:space="preserve">           万元</w:t>
            </w:r>
          </w:p>
        </w:tc>
        <w:tc>
          <w:tcPr>
            <w:tcW w:w="3440" w:type="dxa"/>
            <w:gridSpan w:val="6"/>
            <w:noWrap w:val="0"/>
            <w:vAlign w:val="center"/>
          </w:tcPr>
          <w:p>
            <w:pPr>
              <w:spacing w:line="320" w:lineRule="exact"/>
              <w:jc w:val="center"/>
              <w:rPr>
                <w:rFonts w:eastAsia="宋体"/>
                <w:sz w:val="21"/>
                <w:szCs w:val="21"/>
              </w:rPr>
            </w:pPr>
            <w:r>
              <w:rPr>
                <w:rFonts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510" w:hRule="atLeast"/>
          <w:jc w:val="center"/>
        </w:trPr>
        <w:tc>
          <w:tcPr>
            <w:tcW w:w="2246" w:type="dxa"/>
            <w:gridSpan w:val="4"/>
            <w:noWrap w:val="0"/>
            <w:vAlign w:val="center"/>
          </w:tcPr>
          <w:p>
            <w:pPr>
              <w:spacing w:line="320" w:lineRule="exact"/>
              <w:rPr>
                <w:rFonts w:eastAsia="宋体"/>
                <w:sz w:val="21"/>
                <w:szCs w:val="21"/>
              </w:rPr>
            </w:pPr>
            <w:r>
              <w:rPr>
                <w:rFonts w:eastAsia="宋体"/>
                <w:sz w:val="21"/>
                <w:szCs w:val="21"/>
              </w:rPr>
              <w:t>净利润总额</w:t>
            </w:r>
          </w:p>
        </w:tc>
        <w:tc>
          <w:tcPr>
            <w:tcW w:w="3440" w:type="dxa"/>
            <w:gridSpan w:val="8"/>
            <w:noWrap w:val="0"/>
            <w:vAlign w:val="center"/>
          </w:tcPr>
          <w:p>
            <w:pPr>
              <w:spacing w:line="320" w:lineRule="exact"/>
              <w:jc w:val="center"/>
              <w:rPr>
                <w:rFonts w:eastAsia="宋体"/>
                <w:sz w:val="21"/>
                <w:szCs w:val="21"/>
              </w:rPr>
            </w:pPr>
            <w:r>
              <w:rPr>
                <w:rFonts w:eastAsia="宋体"/>
                <w:sz w:val="21"/>
                <w:szCs w:val="21"/>
              </w:rPr>
              <w:t xml:space="preserve">           万元</w:t>
            </w:r>
          </w:p>
        </w:tc>
        <w:tc>
          <w:tcPr>
            <w:tcW w:w="3440" w:type="dxa"/>
            <w:gridSpan w:val="6"/>
            <w:noWrap w:val="0"/>
            <w:vAlign w:val="center"/>
          </w:tcPr>
          <w:p>
            <w:pPr>
              <w:spacing w:line="320" w:lineRule="exact"/>
              <w:jc w:val="center"/>
              <w:rPr>
                <w:rFonts w:eastAsia="宋体"/>
                <w:sz w:val="21"/>
                <w:szCs w:val="21"/>
              </w:rPr>
            </w:pPr>
            <w:r>
              <w:rPr>
                <w:rFonts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510" w:hRule="atLeast"/>
          <w:jc w:val="center"/>
        </w:trPr>
        <w:tc>
          <w:tcPr>
            <w:tcW w:w="2246" w:type="dxa"/>
            <w:gridSpan w:val="4"/>
            <w:noWrap w:val="0"/>
            <w:vAlign w:val="center"/>
          </w:tcPr>
          <w:p>
            <w:pPr>
              <w:spacing w:line="320" w:lineRule="exact"/>
              <w:rPr>
                <w:rFonts w:eastAsia="宋体"/>
                <w:sz w:val="21"/>
                <w:szCs w:val="21"/>
              </w:rPr>
            </w:pPr>
            <w:r>
              <w:rPr>
                <w:rFonts w:eastAsia="宋体"/>
                <w:sz w:val="21"/>
                <w:szCs w:val="21"/>
              </w:rPr>
              <w:t>净利润增长率</w:t>
            </w:r>
          </w:p>
        </w:tc>
        <w:tc>
          <w:tcPr>
            <w:tcW w:w="3440" w:type="dxa"/>
            <w:gridSpan w:val="8"/>
            <w:noWrap w:val="0"/>
            <w:vAlign w:val="center"/>
          </w:tcPr>
          <w:p>
            <w:pPr>
              <w:spacing w:line="320" w:lineRule="exact"/>
              <w:jc w:val="center"/>
              <w:rPr>
                <w:rFonts w:eastAsia="宋体"/>
                <w:sz w:val="21"/>
                <w:szCs w:val="21"/>
              </w:rPr>
            </w:pPr>
            <w:r>
              <w:rPr>
                <w:rFonts w:eastAsia="宋体"/>
                <w:sz w:val="21"/>
                <w:szCs w:val="21"/>
              </w:rPr>
              <w:t xml:space="preserve">            %</w:t>
            </w:r>
          </w:p>
        </w:tc>
        <w:tc>
          <w:tcPr>
            <w:tcW w:w="3440" w:type="dxa"/>
            <w:gridSpan w:val="6"/>
            <w:noWrap w:val="0"/>
            <w:vAlign w:val="center"/>
          </w:tcPr>
          <w:p>
            <w:pPr>
              <w:spacing w:line="320" w:lineRule="exact"/>
              <w:jc w:val="center"/>
              <w:rPr>
                <w:rFonts w:eastAsia="宋体"/>
                <w:sz w:val="21"/>
                <w:szCs w:val="21"/>
              </w:rPr>
            </w:pPr>
            <w:r>
              <w:rPr>
                <w:rFonts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510" w:hRule="atLeast"/>
          <w:jc w:val="center"/>
        </w:trPr>
        <w:tc>
          <w:tcPr>
            <w:tcW w:w="2246" w:type="dxa"/>
            <w:gridSpan w:val="4"/>
            <w:noWrap w:val="0"/>
            <w:vAlign w:val="center"/>
          </w:tcPr>
          <w:p>
            <w:pPr>
              <w:spacing w:line="320" w:lineRule="exact"/>
              <w:rPr>
                <w:rFonts w:eastAsia="宋体"/>
                <w:sz w:val="21"/>
                <w:szCs w:val="21"/>
              </w:rPr>
            </w:pPr>
            <w:r>
              <w:rPr>
                <w:rFonts w:eastAsia="宋体"/>
                <w:color w:val="000000"/>
                <w:kern w:val="0"/>
                <w:sz w:val="21"/>
                <w:szCs w:val="21"/>
              </w:rPr>
              <w:t>资产总额</w:t>
            </w:r>
          </w:p>
        </w:tc>
        <w:tc>
          <w:tcPr>
            <w:tcW w:w="3440" w:type="dxa"/>
            <w:gridSpan w:val="8"/>
            <w:noWrap w:val="0"/>
            <w:vAlign w:val="center"/>
          </w:tcPr>
          <w:p>
            <w:pPr>
              <w:spacing w:line="320" w:lineRule="exact"/>
              <w:jc w:val="center"/>
              <w:rPr>
                <w:rFonts w:eastAsia="宋体"/>
                <w:sz w:val="21"/>
                <w:szCs w:val="21"/>
              </w:rPr>
            </w:pPr>
            <w:r>
              <w:rPr>
                <w:rFonts w:eastAsia="宋体"/>
                <w:sz w:val="21"/>
                <w:szCs w:val="21"/>
              </w:rPr>
              <w:t xml:space="preserve">           万元</w:t>
            </w:r>
          </w:p>
        </w:tc>
        <w:tc>
          <w:tcPr>
            <w:tcW w:w="3440" w:type="dxa"/>
            <w:gridSpan w:val="6"/>
            <w:noWrap w:val="0"/>
            <w:vAlign w:val="center"/>
          </w:tcPr>
          <w:p>
            <w:pPr>
              <w:spacing w:line="320" w:lineRule="exact"/>
              <w:jc w:val="center"/>
              <w:rPr>
                <w:rFonts w:eastAsia="宋体"/>
                <w:sz w:val="21"/>
                <w:szCs w:val="21"/>
              </w:rPr>
            </w:pPr>
            <w:r>
              <w:rPr>
                <w:rFonts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2246" w:type="dxa"/>
            <w:gridSpan w:val="4"/>
            <w:noWrap w:val="0"/>
            <w:vAlign w:val="center"/>
          </w:tcPr>
          <w:p>
            <w:pPr>
              <w:spacing w:line="360" w:lineRule="exact"/>
              <w:rPr>
                <w:rFonts w:eastAsia="宋体"/>
                <w:sz w:val="21"/>
                <w:szCs w:val="21"/>
              </w:rPr>
            </w:pPr>
            <w:r>
              <w:rPr>
                <w:rFonts w:eastAsia="宋体"/>
                <w:sz w:val="21"/>
                <w:szCs w:val="21"/>
              </w:rPr>
              <w:t>负债总额</w:t>
            </w:r>
          </w:p>
        </w:tc>
        <w:tc>
          <w:tcPr>
            <w:tcW w:w="3440" w:type="dxa"/>
            <w:gridSpan w:val="8"/>
            <w:noWrap w:val="0"/>
            <w:vAlign w:val="center"/>
          </w:tcPr>
          <w:p>
            <w:pPr>
              <w:spacing w:line="360" w:lineRule="exact"/>
              <w:jc w:val="center"/>
              <w:rPr>
                <w:rFonts w:eastAsia="宋体"/>
                <w:sz w:val="21"/>
                <w:szCs w:val="21"/>
              </w:rPr>
            </w:pPr>
            <w:r>
              <w:rPr>
                <w:rFonts w:eastAsia="宋体"/>
                <w:sz w:val="21"/>
                <w:szCs w:val="21"/>
              </w:rPr>
              <w:t xml:space="preserve">           万元</w:t>
            </w:r>
          </w:p>
        </w:tc>
        <w:tc>
          <w:tcPr>
            <w:tcW w:w="3440" w:type="dxa"/>
            <w:gridSpan w:val="6"/>
            <w:noWrap w:val="0"/>
            <w:vAlign w:val="center"/>
          </w:tcPr>
          <w:p>
            <w:pPr>
              <w:spacing w:line="360" w:lineRule="exact"/>
              <w:jc w:val="center"/>
              <w:rPr>
                <w:rFonts w:eastAsia="宋体"/>
                <w:sz w:val="21"/>
                <w:szCs w:val="21"/>
              </w:rPr>
            </w:pPr>
            <w:r>
              <w:rPr>
                <w:rFonts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2246" w:type="dxa"/>
            <w:gridSpan w:val="4"/>
            <w:noWrap w:val="0"/>
            <w:vAlign w:val="center"/>
          </w:tcPr>
          <w:p>
            <w:pPr>
              <w:spacing w:line="360" w:lineRule="exact"/>
              <w:rPr>
                <w:rFonts w:eastAsia="宋体"/>
                <w:sz w:val="21"/>
                <w:szCs w:val="21"/>
              </w:rPr>
            </w:pPr>
            <w:r>
              <w:rPr>
                <w:rFonts w:eastAsia="宋体"/>
                <w:sz w:val="21"/>
                <w:szCs w:val="21"/>
              </w:rPr>
              <w:t>资产负债率</w:t>
            </w:r>
          </w:p>
        </w:tc>
        <w:tc>
          <w:tcPr>
            <w:tcW w:w="3440" w:type="dxa"/>
            <w:gridSpan w:val="8"/>
            <w:noWrap w:val="0"/>
            <w:vAlign w:val="center"/>
          </w:tcPr>
          <w:p>
            <w:pPr>
              <w:spacing w:line="360" w:lineRule="exact"/>
              <w:jc w:val="center"/>
              <w:rPr>
                <w:rFonts w:eastAsia="宋体"/>
                <w:sz w:val="21"/>
                <w:szCs w:val="21"/>
              </w:rPr>
            </w:pPr>
            <w:r>
              <w:rPr>
                <w:rFonts w:eastAsia="宋体"/>
                <w:sz w:val="21"/>
                <w:szCs w:val="21"/>
              </w:rPr>
              <w:t xml:space="preserve">            %</w:t>
            </w:r>
          </w:p>
        </w:tc>
        <w:tc>
          <w:tcPr>
            <w:tcW w:w="3440" w:type="dxa"/>
            <w:gridSpan w:val="6"/>
            <w:noWrap w:val="0"/>
            <w:vAlign w:val="center"/>
          </w:tcPr>
          <w:p>
            <w:pPr>
              <w:spacing w:line="360" w:lineRule="exact"/>
              <w:jc w:val="center"/>
              <w:rPr>
                <w:rFonts w:eastAsia="宋体"/>
                <w:sz w:val="21"/>
                <w:szCs w:val="21"/>
              </w:rPr>
            </w:pPr>
            <w:r>
              <w:rPr>
                <w:rFonts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2246" w:type="dxa"/>
            <w:gridSpan w:val="4"/>
            <w:noWrap w:val="0"/>
            <w:vAlign w:val="center"/>
          </w:tcPr>
          <w:p>
            <w:pPr>
              <w:spacing w:line="360" w:lineRule="exact"/>
              <w:rPr>
                <w:rFonts w:eastAsia="宋体"/>
                <w:color w:val="000000"/>
                <w:kern w:val="0"/>
                <w:sz w:val="21"/>
                <w:szCs w:val="21"/>
              </w:rPr>
            </w:pPr>
            <w:r>
              <w:rPr>
                <w:rFonts w:eastAsia="宋体"/>
                <w:color w:val="000000"/>
                <w:kern w:val="0"/>
                <w:sz w:val="21"/>
                <w:szCs w:val="21"/>
              </w:rPr>
              <w:t>上缴税金</w:t>
            </w:r>
          </w:p>
        </w:tc>
        <w:tc>
          <w:tcPr>
            <w:tcW w:w="3440" w:type="dxa"/>
            <w:gridSpan w:val="8"/>
            <w:noWrap w:val="0"/>
            <w:vAlign w:val="center"/>
          </w:tcPr>
          <w:p>
            <w:pPr>
              <w:spacing w:line="360" w:lineRule="exact"/>
              <w:jc w:val="center"/>
              <w:rPr>
                <w:rFonts w:eastAsia="宋体"/>
                <w:sz w:val="21"/>
                <w:szCs w:val="21"/>
              </w:rPr>
            </w:pPr>
            <w:r>
              <w:rPr>
                <w:rFonts w:eastAsia="宋体"/>
                <w:sz w:val="21"/>
                <w:szCs w:val="21"/>
              </w:rPr>
              <w:t xml:space="preserve">           万元</w:t>
            </w:r>
          </w:p>
        </w:tc>
        <w:tc>
          <w:tcPr>
            <w:tcW w:w="3440" w:type="dxa"/>
            <w:gridSpan w:val="6"/>
            <w:noWrap w:val="0"/>
            <w:vAlign w:val="center"/>
          </w:tcPr>
          <w:p>
            <w:pPr>
              <w:spacing w:line="360" w:lineRule="exact"/>
              <w:jc w:val="center"/>
              <w:rPr>
                <w:rFonts w:eastAsia="宋体"/>
                <w:sz w:val="21"/>
                <w:szCs w:val="21"/>
              </w:rPr>
            </w:pPr>
            <w:r>
              <w:rPr>
                <w:rFonts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2246" w:type="dxa"/>
            <w:gridSpan w:val="4"/>
            <w:noWrap w:val="0"/>
            <w:vAlign w:val="center"/>
          </w:tcPr>
          <w:p>
            <w:pPr>
              <w:spacing w:line="360" w:lineRule="exact"/>
              <w:rPr>
                <w:rFonts w:eastAsia="宋体"/>
                <w:sz w:val="21"/>
                <w:szCs w:val="21"/>
              </w:rPr>
            </w:pPr>
            <w:r>
              <w:rPr>
                <w:rFonts w:eastAsia="宋体"/>
                <w:color w:val="000000"/>
                <w:kern w:val="0"/>
                <w:sz w:val="21"/>
                <w:szCs w:val="21"/>
              </w:rPr>
              <w:t>从业人数</w:t>
            </w:r>
          </w:p>
        </w:tc>
        <w:tc>
          <w:tcPr>
            <w:tcW w:w="3440" w:type="dxa"/>
            <w:gridSpan w:val="8"/>
            <w:noWrap w:val="0"/>
            <w:vAlign w:val="center"/>
          </w:tcPr>
          <w:p>
            <w:pPr>
              <w:spacing w:line="360" w:lineRule="exact"/>
              <w:jc w:val="center"/>
              <w:rPr>
                <w:rFonts w:eastAsia="宋体"/>
                <w:sz w:val="21"/>
                <w:szCs w:val="21"/>
              </w:rPr>
            </w:pPr>
            <w:r>
              <w:rPr>
                <w:rFonts w:eastAsia="宋体"/>
                <w:sz w:val="21"/>
                <w:szCs w:val="21"/>
              </w:rPr>
              <w:t xml:space="preserve">            人</w:t>
            </w:r>
          </w:p>
        </w:tc>
        <w:tc>
          <w:tcPr>
            <w:tcW w:w="3440" w:type="dxa"/>
            <w:gridSpan w:val="6"/>
            <w:noWrap w:val="0"/>
            <w:vAlign w:val="center"/>
          </w:tcPr>
          <w:p>
            <w:pPr>
              <w:spacing w:line="360" w:lineRule="exact"/>
              <w:jc w:val="center"/>
              <w:rPr>
                <w:rFonts w:eastAsia="宋体"/>
                <w:sz w:val="21"/>
                <w:szCs w:val="21"/>
              </w:rPr>
            </w:pPr>
            <w:r>
              <w:rPr>
                <w:rFonts w:eastAsia="宋体"/>
                <w:sz w:val="21"/>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2246" w:type="dxa"/>
            <w:gridSpan w:val="4"/>
            <w:noWrap w:val="0"/>
            <w:vAlign w:val="center"/>
          </w:tcPr>
          <w:p>
            <w:pPr>
              <w:spacing w:line="360" w:lineRule="exact"/>
              <w:rPr>
                <w:rFonts w:eastAsia="宋体"/>
                <w:color w:val="000000"/>
                <w:kern w:val="0"/>
                <w:sz w:val="21"/>
                <w:szCs w:val="21"/>
              </w:rPr>
            </w:pPr>
            <w:r>
              <w:rPr>
                <w:rFonts w:eastAsia="宋体"/>
                <w:color w:val="000000"/>
                <w:kern w:val="0"/>
                <w:sz w:val="21"/>
                <w:szCs w:val="21"/>
              </w:rPr>
              <w:t>其中：本科及以上学历人数</w:t>
            </w:r>
          </w:p>
        </w:tc>
        <w:tc>
          <w:tcPr>
            <w:tcW w:w="3440" w:type="dxa"/>
            <w:gridSpan w:val="8"/>
            <w:noWrap w:val="0"/>
            <w:vAlign w:val="center"/>
          </w:tcPr>
          <w:p>
            <w:pPr>
              <w:spacing w:line="360" w:lineRule="exact"/>
              <w:jc w:val="center"/>
              <w:rPr>
                <w:rFonts w:eastAsia="宋体"/>
                <w:sz w:val="21"/>
                <w:szCs w:val="21"/>
              </w:rPr>
            </w:pPr>
            <w:r>
              <w:rPr>
                <w:rFonts w:eastAsia="宋体"/>
                <w:sz w:val="21"/>
                <w:szCs w:val="21"/>
              </w:rPr>
              <w:t xml:space="preserve">            人</w:t>
            </w:r>
          </w:p>
        </w:tc>
        <w:tc>
          <w:tcPr>
            <w:tcW w:w="3440" w:type="dxa"/>
            <w:gridSpan w:val="6"/>
            <w:noWrap w:val="0"/>
            <w:vAlign w:val="center"/>
          </w:tcPr>
          <w:p>
            <w:pPr>
              <w:spacing w:line="360" w:lineRule="exact"/>
              <w:jc w:val="center"/>
              <w:rPr>
                <w:rFonts w:eastAsia="宋体"/>
                <w:sz w:val="21"/>
                <w:szCs w:val="21"/>
              </w:rPr>
            </w:pPr>
            <w:r>
              <w:rPr>
                <w:rFonts w:eastAsia="宋体"/>
                <w:sz w:val="21"/>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9126" w:type="dxa"/>
            <w:gridSpan w:val="18"/>
            <w:noWrap w:val="0"/>
            <w:vAlign w:val="center"/>
          </w:tcPr>
          <w:p>
            <w:pPr>
              <w:spacing w:line="360" w:lineRule="exact"/>
              <w:jc w:val="center"/>
              <w:rPr>
                <w:rFonts w:eastAsia="宋体"/>
                <w:b/>
                <w:sz w:val="21"/>
                <w:szCs w:val="21"/>
              </w:rPr>
            </w:pPr>
            <w:r>
              <w:rPr>
                <w:rFonts w:eastAsia="宋体"/>
                <w:b/>
                <w:sz w:val="21"/>
                <w:szCs w:val="21"/>
              </w:rPr>
              <w:t>三、专业化程度指标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2246" w:type="dxa"/>
            <w:gridSpan w:val="4"/>
            <w:noWrap w:val="0"/>
            <w:vAlign w:val="center"/>
          </w:tcPr>
          <w:p>
            <w:pPr>
              <w:spacing w:line="360" w:lineRule="exact"/>
              <w:jc w:val="left"/>
              <w:rPr>
                <w:rFonts w:eastAsia="宋体"/>
                <w:sz w:val="21"/>
                <w:szCs w:val="21"/>
              </w:rPr>
            </w:pPr>
            <w:r>
              <w:rPr>
                <w:rFonts w:eastAsia="宋体"/>
                <w:sz w:val="21"/>
                <w:szCs w:val="21"/>
              </w:rPr>
              <w:t>主导产品名称</w:t>
            </w:r>
          </w:p>
        </w:tc>
        <w:tc>
          <w:tcPr>
            <w:tcW w:w="1999" w:type="dxa"/>
            <w:gridSpan w:val="4"/>
            <w:noWrap w:val="0"/>
            <w:vAlign w:val="center"/>
          </w:tcPr>
          <w:p>
            <w:pPr>
              <w:spacing w:line="360" w:lineRule="exact"/>
              <w:jc w:val="left"/>
              <w:rPr>
                <w:rFonts w:eastAsia="宋体"/>
                <w:sz w:val="21"/>
                <w:szCs w:val="21"/>
              </w:rPr>
            </w:pPr>
          </w:p>
        </w:tc>
        <w:tc>
          <w:tcPr>
            <w:tcW w:w="3409" w:type="dxa"/>
            <w:gridSpan w:val="9"/>
            <w:noWrap w:val="0"/>
            <w:vAlign w:val="center"/>
          </w:tcPr>
          <w:p>
            <w:pPr>
              <w:spacing w:line="360" w:lineRule="exact"/>
              <w:jc w:val="left"/>
              <w:rPr>
                <w:rFonts w:eastAsia="宋体"/>
                <w:sz w:val="21"/>
                <w:szCs w:val="21"/>
              </w:rPr>
            </w:pPr>
            <w:r>
              <w:rPr>
                <w:rFonts w:eastAsia="宋体"/>
                <w:sz w:val="21"/>
                <w:szCs w:val="21"/>
              </w:rPr>
              <w:t>从事该产品领域的时间（单位：年）</w:t>
            </w:r>
          </w:p>
        </w:tc>
        <w:tc>
          <w:tcPr>
            <w:tcW w:w="1472" w:type="dxa"/>
            <w:noWrap w:val="0"/>
            <w:vAlign w:val="center"/>
          </w:tcPr>
          <w:p>
            <w:pPr>
              <w:spacing w:line="3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2246" w:type="dxa"/>
            <w:gridSpan w:val="4"/>
            <w:noWrap w:val="0"/>
            <w:vAlign w:val="center"/>
          </w:tcPr>
          <w:p>
            <w:pPr>
              <w:spacing w:line="360" w:lineRule="exact"/>
              <w:jc w:val="left"/>
              <w:rPr>
                <w:rFonts w:eastAsia="宋体"/>
                <w:sz w:val="21"/>
                <w:szCs w:val="21"/>
              </w:rPr>
            </w:pPr>
            <w:r>
              <w:rPr>
                <w:rFonts w:eastAsia="宋体"/>
                <w:sz w:val="21"/>
                <w:szCs w:val="21"/>
              </w:rPr>
              <w:t>产品简介</w:t>
            </w:r>
          </w:p>
        </w:tc>
        <w:tc>
          <w:tcPr>
            <w:tcW w:w="6880" w:type="dxa"/>
            <w:gridSpan w:val="14"/>
            <w:noWrap w:val="0"/>
            <w:vAlign w:val="center"/>
          </w:tcPr>
          <w:p>
            <w:pPr>
              <w:spacing w:line="3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9126" w:type="dxa"/>
            <w:gridSpan w:val="18"/>
            <w:noWrap w:val="0"/>
            <w:vAlign w:val="center"/>
          </w:tcPr>
          <w:p>
            <w:pPr>
              <w:spacing w:line="360" w:lineRule="exact"/>
              <w:rPr>
                <w:rFonts w:eastAsia="宋体"/>
                <w:sz w:val="21"/>
                <w:szCs w:val="21"/>
              </w:rPr>
            </w:pPr>
            <w:r>
              <w:rPr>
                <w:rFonts w:eastAsia="宋体"/>
                <w:sz w:val="21"/>
                <w:szCs w:val="21"/>
              </w:rPr>
              <w:t>主导产品为哪些知名企业直接配套:</w:t>
            </w:r>
            <w:r>
              <w:rPr>
                <w:rFonts w:eastAsia="宋体"/>
                <w:kern w:val="0"/>
                <w:sz w:val="21"/>
                <w:szCs w:val="21"/>
                <w:u w:val="single"/>
              </w:rPr>
              <w:t xml:space="preserve">                                                  </w:t>
            </w:r>
            <w:r>
              <w:rPr>
                <w:rFonts w:eastAsia="宋体"/>
                <w:sz w:val="21"/>
                <w:szCs w:val="21"/>
              </w:rPr>
              <w:t>，</w:t>
            </w:r>
          </w:p>
          <w:p>
            <w:pPr>
              <w:spacing w:line="360" w:lineRule="exact"/>
              <w:rPr>
                <w:rFonts w:eastAsia="宋体"/>
                <w:sz w:val="21"/>
                <w:szCs w:val="21"/>
              </w:rPr>
            </w:pPr>
            <w:r>
              <w:rPr>
                <w:rFonts w:eastAsia="宋体"/>
                <w:kern w:val="0"/>
                <w:sz w:val="21"/>
                <w:szCs w:val="21"/>
                <w:u w:val="single"/>
              </w:rPr>
              <w:t xml:space="preserve">          </w:t>
            </w:r>
            <w:r>
              <w:rPr>
                <w:rFonts w:eastAsia="宋体"/>
                <w:sz w:val="21"/>
                <w:szCs w:val="21"/>
              </w:rPr>
              <w:t>（是/否）为主要供应商。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2246" w:type="dxa"/>
            <w:gridSpan w:val="4"/>
            <w:noWrap w:val="0"/>
            <w:vAlign w:val="center"/>
          </w:tcPr>
          <w:p>
            <w:pPr>
              <w:spacing w:line="360" w:lineRule="exact"/>
              <w:jc w:val="center"/>
              <w:rPr>
                <w:rFonts w:eastAsia="宋体"/>
                <w:sz w:val="21"/>
                <w:szCs w:val="21"/>
              </w:rPr>
            </w:pPr>
            <w:r>
              <w:rPr>
                <w:rFonts w:eastAsia="宋体"/>
                <w:sz w:val="21"/>
                <w:szCs w:val="21"/>
              </w:rPr>
              <w:t>重要指标（近2年）</w:t>
            </w:r>
          </w:p>
        </w:tc>
        <w:tc>
          <w:tcPr>
            <w:tcW w:w="3204" w:type="dxa"/>
            <w:gridSpan w:val="7"/>
            <w:noWrap w:val="0"/>
            <w:vAlign w:val="center"/>
          </w:tcPr>
          <w:p>
            <w:pPr>
              <w:spacing w:line="360" w:lineRule="exact"/>
              <w:jc w:val="center"/>
              <w:rPr>
                <w:rFonts w:eastAsia="宋体"/>
                <w:sz w:val="21"/>
                <w:szCs w:val="21"/>
              </w:rPr>
            </w:pPr>
            <w:r>
              <w:rPr>
                <w:rFonts w:eastAsia="宋体"/>
                <w:sz w:val="21"/>
                <w:szCs w:val="21"/>
              </w:rPr>
              <w:t>＿＿＿＿年</w:t>
            </w:r>
          </w:p>
        </w:tc>
        <w:tc>
          <w:tcPr>
            <w:tcW w:w="3676" w:type="dxa"/>
            <w:gridSpan w:val="7"/>
            <w:noWrap w:val="0"/>
            <w:vAlign w:val="center"/>
          </w:tcPr>
          <w:p>
            <w:pPr>
              <w:spacing w:line="360" w:lineRule="exact"/>
              <w:jc w:val="center"/>
              <w:rPr>
                <w:rFonts w:eastAsia="宋体"/>
                <w:sz w:val="21"/>
                <w:szCs w:val="21"/>
              </w:rPr>
            </w:pPr>
            <w:r>
              <w:rPr>
                <w:rFonts w:eastAsia="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2246" w:type="dxa"/>
            <w:gridSpan w:val="4"/>
            <w:noWrap w:val="0"/>
            <w:vAlign w:val="center"/>
          </w:tcPr>
          <w:p>
            <w:pPr>
              <w:spacing w:line="360" w:lineRule="exact"/>
              <w:jc w:val="left"/>
              <w:rPr>
                <w:rFonts w:eastAsia="宋体"/>
                <w:sz w:val="21"/>
                <w:szCs w:val="21"/>
              </w:rPr>
            </w:pPr>
            <w:r>
              <w:rPr>
                <w:rFonts w:eastAsia="宋体"/>
                <w:sz w:val="21"/>
                <w:szCs w:val="21"/>
              </w:rPr>
              <w:t>主导产品销售收入占本企业营业收入比重</w:t>
            </w:r>
          </w:p>
        </w:tc>
        <w:tc>
          <w:tcPr>
            <w:tcW w:w="3204" w:type="dxa"/>
            <w:gridSpan w:val="7"/>
            <w:noWrap w:val="0"/>
            <w:vAlign w:val="center"/>
          </w:tcPr>
          <w:p>
            <w:pPr>
              <w:spacing w:line="360" w:lineRule="exact"/>
              <w:jc w:val="center"/>
              <w:rPr>
                <w:rFonts w:eastAsia="宋体"/>
                <w:sz w:val="21"/>
                <w:szCs w:val="21"/>
              </w:rPr>
            </w:pPr>
            <w:r>
              <w:rPr>
                <w:rFonts w:eastAsia="宋体"/>
                <w:sz w:val="21"/>
                <w:szCs w:val="21"/>
              </w:rPr>
              <w:t>%</w:t>
            </w:r>
          </w:p>
        </w:tc>
        <w:tc>
          <w:tcPr>
            <w:tcW w:w="3676" w:type="dxa"/>
            <w:gridSpan w:val="7"/>
            <w:noWrap w:val="0"/>
            <w:vAlign w:val="center"/>
          </w:tcPr>
          <w:p>
            <w:pPr>
              <w:spacing w:line="360" w:lineRule="exact"/>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2246" w:type="dxa"/>
            <w:gridSpan w:val="4"/>
            <w:noWrap w:val="0"/>
            <w:vAlign w:val="center"/>
          </w:tcPr>
          <w:p>
            <w:pPr>
              <w:spacing w:line="360" w:lineRule="exact"/>
              <w:jc w:val="left"/>
              <w:rPr>
                <w:rFonts w:eastAsia="宋体"/>
                <w:sz w:val="21"/>
                <w:szCs w:val="21"/>
              </w:rPr>
            </w:pPr>
            <w:r>
              <w:rPr>
                <w:rFonts w:eastAsia="宋体"/>
                <w:sz w:val="21"/>
                <w:szCs w:val="21"/>
              </w:rPr>
              <w:t>主导产品在国内市场占有率及排名</w:t>
            </w:r>
          </w:p>
        </w:tc>
        <w:tc>
          <w:tcPr>
            <w:tcW w:w="3204" w:type="dxa"/>
            <w:gridSpan w:val="7"/>
            <w:noWrap w:val="0"/>
            <w:vAlign w:val="center"/>
          </w:tcPr>
          <w:p>
            <w:pPr>
              <w:spacing w:line="360" w:lineRule="exact"/>
              <w:jc w:val="center"/>
              <w:rPr>
                <w:rFonts w:eastAsia="宋体"/>
                <w:sz w:val="21"/>
                <w:szCs w:val="21"/>
              </w:rPr>
            </w:pPr>
            <w:r>
              <w:rPr>
                <w:rFonts w:eastAsia="宋体"/>
                <w:sz w:val="21"/>
                <w:szCs w:val="21"/>
              </w:rPr>
              <w:t>%（ ）</w:t>
            </w:r>
          </w:p>
        </w:tc>
        <w:tc>
          <w:tcPr>
            <w:tcW w:w="3676" w:type="dxa"/>
            <w:gridSpan w:val="7"/>
            <w:noWrap w:val="0"/>
            <w:vAlign w:val="center"/>
          </w:tcPr>
          <w:p>
            <w:pPr>
              <w:spacing w:line="360" w:lineRule="exact"/>
              <w:jc w:val="center"/>
              <w:rPr>
                <w:rFonts w:eastAsia="宋体"/>
                <w:sz w:val="21"/>
                <w:szCs w:val="21"/>
              </w:rPr>
            </w:pPr>
            <w:r>
              <w:rPr>
                <w:rFonts w:eastAsia="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2246" w:type="dxa"/>
            <w:gridSpan w:val="4"/>
            <w:noWrap w:val="0"/>
            <w:vAlign w:val="center"/>
          </w:tcPr>
          <w:p>
            <w:pPr>
              <w:spacing w:line="360" w:lineRule="exact"/>
              <w:jc w:val="left"/>
              <w:rPr>
                <w:rFonts w:eastAsia="宋体"/>
                <w:sz w:val="21"/>
                <w:szCs w:val="21"/>
              </w:rPr>
            </w:pPr>
            <w:r>
              <w:rPr>
                <w:rFonts w:eastAsia="宋体"/>
                <w:sz w:val="21"/>
                <w:szCs w:val="21"/>
              </w:rPr>
              <w:t>主导产品在省内市场占有率及排名</w:t>
            </w:r>
          </w:p>
        </w:tc>
        <w:tc>
          <w:tcPr>
            <w:tcW w:w="3204" w:type="dxa"/>
            <w:gridSpan w:val="7"/>
            <w:noWrap w:val="0"/>
            <w:vAlign w:val="center"/>
          </w:tcPr>
          <w:p>
            <w:pPr>
              <w:spacing w:line="360" w:lineRule="exact"/>
              <w:jc w:val="center"/>
              <w:rPr>
                <w:rFonts w:eastAsia="宋体"/>
                <w:sz w:val="21"/>
                <w:szCs w:val="21"/>
              </w:rPr>
            </w:pPr>
            <w:r>
              <w:rPr>
                <w:rFonts w:eastAsia="宋体"/>
                <w:sz w:val="21"/>
                <w:szCs w:val="21"/>
              </w:rPr>
              <w:t>%（ ）</w:t>
            </w:r>
          </w:p>
        </w:tc>
        <w:tc>
          <w:tcPr>
            <w:tcW w:w="3676" w:type="dxa"/>
            <w:gridSpan w:val="7"/>
            <w:noWrap w:val="0"/>
            <w:vAlign w:val="center"/>
          </w:tcPr>
          <w:p>
            <w:pPr>
              <w:spacing w:line="360" w:lineRule="exact"/>
              <w:jc w:val="center"/>
              <w:rPr>
                <w:rFonts w:eastAsia="宋体"/>
                <w:sz w:val="21"/>
                <w:szCs w:val="21"/>
              </w:rPr>
            </w:pPr>
            <w:r>
              <w:rPr>
                <w:rFonts w:eastAsia="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9126" w:type="dxa"/>
            <w:gridSpan w:val="18"/>
            <w:noWrap w:val="0"/>
            <w:vAlign w:val="center"/>
          </w:tcPr>
          <w:p>
            <w:pPr>
              <w:spacing w:line="360" w:lineRule="exact"/>
              <w:jc w:val="center"/>
              <w:rPr>
                <w:rFonts w:eastAsia="宋体"/>
                <w:b/>
                <w:sz w:val="21"/>
                <w:szCs w:val="21"/>
              </w:rPr>
            </w:pPr>
            <w:r>
              <w:rPr>
                <w:rFonts w:eastAsia="宋体"/>
                <w:b/>
                <w:sz w:val="21"/>
                <w:szCs w:val="21"/>
              </w:rPr>
              <w:t>四、创新能力指标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1183" w:type="dxa"/>
            <w:gridSpan w:val="2"/>
            <w:vMerge w:val="restart"/>
            <w:noWrap w:val="0"/>
            <w:vAlign w:val="center"/>
          </w:tcPr>
          <w:p>
            <w:pPr>
              <w:spacing w:line="360" w:lineRule="exact"/>
              <w:rPr>
                <w:rFonts w:eastAsia="宋体"/>
                <w:sz w:val="21"/>
                <w:szCs w:val="21"/>
              </w:rPr>
            </w:pPr>
            <w:r>
              <w:rPr>
                <w:rFonts w:eastAsia="宋体"/>
                <w:sz w:val="21"/>
                <w:szCs w:val="21"/>
              </w:rPr>
              <w:t>科研机构建设情况</w:t>
            </w:r>
          </w:p>
        </w:tc>
        <w:tc>
          <w:tcPr>
            <w:tcW w:w="2353" w:type="dxa"/>
            <w:gridSpan w:val="5"/>
            <w:noWrap w:val="0"/>
            <w:vAlign w:val="center"/>
          </w:tcPr>
          <w:p>
            <w:pPr>
              <w:spacing w:line="360" w:lineRule="exact"/>
              <w:rPr>
                <w:rFonts w:eastAsia="宋体"/>
                <w:sz w:val="21"/>
                <w:szCs w:val="21"/>
              </w:rPr>
            </w:pPr>
            <w:r>
              <w:rPr>
                <w:rFonts w:eastAsia="宋体"/>
                <w:sz w:val="21"/>
                <w:szCs w:val="21"/>
              </w:rPr>
              <w:t>技术研究院</w:t>
            </w:r>
          </w:p>
        </w:tc>
        <w:tc>
          <w:tcPr>
            <w:tcW w:w="5590" w:type="dxa"/>
            <w:gridSpan w:val="11"/>
            <w:noWrap w:val="0"/>
            <w:vAlign w:val="center"/>
          </w:tcPr>
          <w:p>
            <w:pPr>
              <w:spacing w:line="360" w:lineRule="exact"/>
              <w:rPr>
                <w:rFonts w:eastAsia="宋体"/>
                <w:sz w:val="21"/>
                <w:szCs w:val="21"/>
              </w:rPr>
            </w:pPr>
            <w:r>
              <w:rPr>
                <w:rFonts w:eastAsia="宋体"/>
                <w:sz w:val="21"/>
                <w:szCs w:val="21"/>
              </w:rPr>
              <w:t xml:space="preserve">□国家级   □省级     </w:t>
            </w:r>
            <w:r>
              <w:rPr>
                <w:rFonts w:eastAsia="宋体"/>
                <w:kern w:val="0"/>
                <w:sz w:val="21"/>
                <w:szCs w:val="21"/>
                <w:u w:val="single"/>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1183" w:type="dxa"/>
            <w:gridSpan w:val="2"/>
            <w:vMerge w:val="continue"/>
            <w:noWrap w:val="0"/>
            <w:vAlign w:val="center"/>
          </w:tcPr>
          <w:p>
            <w:pPr>
              <w:spacing w:line="360" w:lineRule="exact"/>
              <w:ind w:firstLine="1680" w:firstLineChars="800"/>
              <w:rPr>
                <w:rFonts w:eastAsia="宋体"/>
                <w:sz w:val="21"/>
                <w:szCs w:val="21"/>
              </w:rPr>
            </w:pPr>
          </w:p>
        </w:tc>
        <w:tc>
          <w:tcPr>
            <w:tcW w:w="2353" w:type="dxa"/>
            <w:gridSpan w:val="5"/>
            <w:noWrap w:val="0"/>
            <w:vAlign w:val="center"/>
          </w:tcPr>
          <w:p>
            <w:pPr>
              <w:spacing w:line="360" w:lineRule="exact"/>
              <w:jc w:val="left"/>
              <w:rPr>
                <w:rFonts w:eastAsia="宋体"/>
                <w:sz w:val="21"/>
                <w:szCs w:val="21"/>
              </w:rPr>
            </w:pPr>
            <w:r>
              <w:rPr>
                <w:rFonts w:eastAsia="宋体"/>
                <w:color w:val="000000"/>
                <w:kern w:val="0"/>
                <w:sz w:val="21"/>
                <w:szCs w:val="21"/>
              </w:rPr>
              <w:t>企业技术中心</w:t>
            </w:r>
          </w:p>
        </w:tc>
        <w:tc>
          <w:tcPr>
            <w:tcW w:w="5590" w:type="dxa"/>
            <w:gridSpan w:val="11"/>
            <w:noWrap w:val="0"/>
            <w:vAlign w:val="center"/>
          </w:tcPr>
          <w:p>
            <w:pPr>
              <w:spacing w:line="360" w:lineRule="exact"/>
              <w:rPr>
                <w:rFonts w:eastAsia="宋体"/>
                <w:sz w:val="21"/>
                <w:szCs w:val="21"/>
              </w:rPr>
            </w:pPr>
            <w:r>
              <w:rPr>
                <w:rFonts w:eastAsia="宋体"/>
                <w:sz w:val="21"/>
                <w:szCs w:val="21"/>
              </w:rPr>
              <w:t xml:space="preserve">□国家级   □省级     </w:t>
            </w:r>
            <w:r>
              <w:rPr>
                <w:rFonts w:eastAsia="宋体"/>
                <w:kern w:val="0"/>
                <w:sz w:val="21"/>
                <w:szCs w:val="21"/>
                <w:u w:val="single"/>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1183" w:type="dxa"/>
            <w:gridSpan w:val="2"/>
            <w:vMerge w:val="continue"/>
            <w:noWrap w:val="0"/>
            <w:vAlign w:val="center"/>
          </w:tcPr>
          <w:p>
            <w:pPr>
              <w:spacing w:line="360" w:lineRule="exact"/>
              <w:ind w:firstLine="1680" w:firstLineChars="800"/>
              <w:rPr>
                <w:rFonts w:eastAsia="宋体"/>
                <w:sz w:val="21"/>
                <w:szCs w:val="21"/>
              </w:rPr>
            </w:pPr>
          </w:p>
        </w:tc>
        <w:tc>
          <w:tcPr>
            <w:tcW w:w="2353" w:type="dxa"/>
            <w:gridSpan w:val="5"/>
            <w:noWrap w:val="0"/>
            <w:vAlign w:val="center"/>
          </w:tcPr>
          <w:p>
            <w:pPr>
              <w:spacing w:line="360" w:lineRule="exact"/>
              <w:jc w:val="left"/>
              <w:rPr>
                <w:rFonts w:eastAsia="宋体"/>
                <w:sz w:val="21"/>
                <w:szCs w:val="21"/>
              </w:rPr>
            </w:pPr>
            <w:r>
              <w:rPr>
                <w:rFonts w:eastAsia="宋体"/>
                <w:color w:val="000000"/>
                <w:kern w:val="0"/>
                <w:sz w:val="21"/>
                <w:szCs w:val="21"/>
              </w:rPr>
              <w:t>企业工程中心</w:t>
            </w:r>
          </w:p>
        </w:tc>
        <w:tc>
          <w:tcPr>
            <w:tcW w:w="5590" w:type="dxa"/>
            <w:gridSpan w:val="11"/>
            <w:noWrap w:val="0"/>
            <w:vAlign w:val="center"/>
          </w:tcPr>
          <w:p>
            <w:pPr>
              <w:spacing w:line="360" w:lineRule="exact"/>
              <w:rPr>
                <w:rFonts w:eastAsia="宋体"/>
                <w:sz w:val="21"/>
                <w:szCs w:val="21"/>
              </w:rPr>
            </w:pPr>
            <w:r>
              <w:rPr>
                <w:rFonts w:eastAsia="宋体"/>
                <w:sz w:val="21"/>
                <w:szCs w:val="21"/>
              </w:rPr>
              <w:t xml:space="preserve">□国家级   □省级     </w:t>
            </w:r>
            <w:r>
              <w:rPr>
                <w:rFonts w:eastAsia="宋体"/>
                <w:kern w:val="0"/>
                <w:sz w:val="21"/>
                <w:szCs w:val="21"/>
                <w:u w:val="single"/>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1183" w:type="dxa"/>
            <w:gridSpan w:val="2"/>
            <w:vMerge w:val="continue"/>
            <w:noWrap w:val="0"/>
            <w:vAlign w:val="center"/>
          </w:tcPr>
          <w:p>
            <w:pPr>
              <w:spacing w:line="360" w:lineRule="exact"/>
              <w:ind w:firstLine="1680" w:firstLineChars="800"/>
              <w:rPr>
                <w:rFonts w:eastAsia="宋体"/>
                <w:sz w:val="21"/>
                <w:szCs w:val="21"/>
              </w:rPr>
            </w:pPr>
          </w:p>
        </w:tc>
        <w:tc>
          <w:tcPr>
            <w:tcW w:w="2353" w:type="dxa"/>
            <w:gridSpan w:val="5"/>
            <w:noWrap w:val="0"/>
            <w:vAlign w:val="center"/>
          </w:tcPr>
          <w:p>
            <w:pPr>
              <w:spacing w:line="360" w:lineRule="exact"/>
              <w:jc w:val="left"/>
              <w:rPr>
                <w:rFonts w:eastAsia="宋体"/>
                <w:sz w:val="21"/>
                <w:szCs w:val="21"/>
              </w:rPr>
            </w:pPr>
            <w:r>
              <w:rPr>
                <w:rFonts w:eastAsia="宋体"/>
                <w:color w:val="000000"/>
                <w:kern w:val="0"/>
                <w:sz w:val="21"/>
                <w:szCs w:val="21"/>
              </w:rPr>
              <w:t>院士专家工作站</w:t>
            </w:r>
          </w:p>
        </w:tc>
        <w:tc>
          <w:tcPr>
            <w:tcW w:w="5590" w:type="dxa"/>
            <w:gridSpan w:val="11"/>
            <w:noWrap w:val="0"/>
            <w:vAlign w:val="center"/>
          </w:tcPr>
          <w:p>
            <w:pPr>
              <w:spacing w:line="360" w:lineRule="exact"/>
              <w:rPr>
                <w:rFonts w:eastAsia="宋体"/>
                <w:sz w:val="21"/>
                <w:szCs w:val="21"/>
              </w:rPr>
            </w:pPr>
            <w:r>
              <w:rPr>
                <w:rFonts w:eastAsia="宋体"/>
                <w:sz w:val="21"/>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1183" w:type="dxa"/>
            <w:gridSpan w:val="2"/>
            <w:vMerge w:val="continue"/>
            <w:noWrap w:val="0"/>
            <w:vAlign w:val="center"/>
          </w:tcPr>
          <w:p>
            <w:pPr>
              <w:spacing w:line="360" w:lineRule="exact"/>
              <w:ind w:firstLine="1680" w:firstLineChars="800"/>
              <w:rPr>
                <w:rFonts w:eastAsia="宋体"/>
                <w:sz w:val="21"/>
                <w:szCs w:val="21"/>
              </w:rPr>
            </w:pPr>
          </w:p>
        </w:tc>
        <w:tc>
          <w:tcPr>
            <w:tcW w:w="2353" w:type="dxa"/>
            <w:gridSpan w:val="5"/>
            <w:noWrap w:val="0"/>
            <w:vAlign w:val="center"/>
          </w:tcPr>
          <w:p>
            <w:pPr>
              <w:spacing w:line="360" w:lineRule="exact"/>
              <w:jc w:val="left"/>
              <w:rPr>
                <w:rFonts w:eastAsia="宋体"/>
                <w:sz w:val="21"/>
                <w:szCs w:val="21"/>
              </w:rPr>
            </w:pPr>
            <w:r>
              <w:rPr>
                <w:rFonts w:eastAsia="宋体"/>
                <w:color w:val="000000"/>
                <w:kern w:val="0"/>
                <w:sz w:val="21"/>
                <w:szCs w:val="21"/>
              </w:rPr>
              <w:t>博士后工作站</w:t>
            </w:r>
          </w:p>
        </w:tc>
        <w:tc>
          <w:tcPr>
            <w:tcW w:w="5590" w:type="dxa"/>
            <w:gridSpan w:val="11"/>
            <w:noWrap w:val="0"/>
            <w:vAlign w:val="center"/>
          </w:tcPr>
          <w:p>
            <w:pPr>
              <w:spacing w:line="360" w:lineRule="exact"/>
              <w:rPr>
                <w:rFonts w:eastAsia="宋体"/>
                <w:sz w:val="21"/>
                <w:szCs w:val="21"/>
              </w:rPr>
            </w:pPr>
            <w:r>
              <w:rPr>
                <w:rFonts w:eastAsia="宋体"/>
                <w:sz w:val="21"/>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2246" w:type="dxa"/>
            <w:gridSpan w:val="4"/>
            <w:noWrap w:val="0"/>
            <w:vAlign w:val="center"/>
          </w:tcPr>
          <w:p>
            <w:pPr>
              <w:spacing w:line="360" w:lineRule="exact"/>
              <w:jc w:val="left"/>
              <w:rPr>
                <w:rFonts w:eastAsia="宋体"/>
                <w:color w:val="000000"/>
                <w:kern w:val="0"/>
                <w:sz w:val="21"/>
                <w:szCs w:val="21"/>
              </w:rPr>
            </w:pPr>
            <w:r>
              <w:rPr>
                <w:rFonts w:eastAsia="宋体"/>
                <w:color w:val="000000"/>
                <w:kern w:val="0"/>
                <w:sz w:val="21"/>
                <w:szCs w:val="21"/>
              </w:rPr>
              <w:t>企业拥有的核心自主知识产权数量</w:t>
            </w:r>
          </w:p>
        </w:tc>
        <w:tc>
          <w:tcPr>
            <w:tcW w:w="1290" w:type="dxa"/>
            <w:gridSpan w:val="3"/>
            <w:noWrap w:val="0"/>
            <w:vAlign w:val="center"/>
          </w:tcPr>
          <w:p>
            <w:pPr>
              <w:spacing w:line="360" w:lineRule="exact"/>
              <w:ind w:right="210"/>
              <w:jc w:val="right"/>
              <w:rPr>
                <w:rFonts w:eastAsia="宋体"/>
                <w:sz w:val="21"/>
                <w:szCs w:val="21"/>
              </w:rPr>
            </w:pPr>
            <w:r>
              <w:rPr>
                <w:rFonts w:eastAsia="宋体"/>
                <w:sz w:val="21"/>
                <w:szCs w:val="21"/>
              </w:rPr>
              <w:t>个</w:t>
            </w:r>
          </w:p>
        </w:tc>
        <w:tc>
          <w:tcPr>
            <w:tcW w:w="4118" w:type="dxa"/>
            <w:gridSpan w:val="10"/>
            <w:noWrap w:val="0"/>
            <w:vAlign w:val="center"/>
          </w:tcPr>
          <w:p>
            <w:pPr>
              <w:spacing w:line="360" w:lineRule="exact"/>
              <w:rPr>
                <w:rFonts w:eastAsia="宋体"/>
                <w:sz w:val="21"/>
                <w:szCs w:val="21"/>
              </w:rPr>
            </w:pPr>
            <w:r>
              <w:rPr>
                <w:rFonts w:eastAsia="宋体"/>
                <w:sz w:val="21"/>
                <w:szCs w:val="21"/>
              </w:rPr>
              <w:t>拥有的核心自主知识产权数量占知识产权总量比重</w:t>
            </w:r>
          </w:p>
        </w:tc>
        <w:tc>
          <w:tcPr>
            <w:tcW w:w="1472" w:type="dxa"/>
            <w:noWrap w:val="0"/>
            <w:vAlign w:val="center"/>
          </w:tcPr>
          <w:p>
            <w:pPr>
              <w:spacing w:line="360" w:lineRule="exact"/>
              <w:rPr>
                <w:rFonts w:eastAsia="宋体"/>
                <w:sz w:val="21"/>
                <w:szCs w:val="21"/>
              </w:rPr>
            </w:pPr>
            <w:r>
              <w:rPr>
                <w:rFonts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2246" w:type="dxa"/>
            <w:gridSpan w:val="4"/>
            <w:noWrap w:val="0"/>
            <w:vAlign w:val="center"/>
          </w:tcPr>
          <w:p>
            <w:pPr>
              <w:spacing w:line="360" w:lineRule="exact"/>
              <w:jc w:val="center"/>
              <w:rPr>
                <w:rFonts w:eastAsia="宋体"/>
                <w:sz w:val="21"/>
                <w:szCs w:val="21"/>
              </w:rPr>
            </w:pPr>
            <w:r>
              <w:rPr>
                <w:rFonts w:eastAsia="宋体"/>
                <w:sz w:val="21"/>
                <w:szCs w:val="21"/>
              </w:rPr>
              <w:t>重要指标（近2年）</w:t>
            </w:r>
          </w:p>
        </w:tc>
        <w:tc>
          <w:tcPr>
            <w:tcW w:w="3440" w:type="dxa"/>
            <w:gridSpan w:val="8"/>
            <w:noWrap w:val="0"/>
            <w:vAlign w:val="center"/>
          </w:tcPr>
          <w:p>
            <w:pPr>
              <w:spacing w:line="360" w:lineRule="exact"/>
              <w:jc w:val="center"/>
              <w:rPr>
                <w:rFonts w:eastAsia="宋体"/>
                <w:sz w:val="21"/>
                <w:szCs w:val="21"/>
              </w:rPr>
            </w:pPr>
            <w:r>
              <w:rPr>
                <w:rFonts w:eastAsia="宋体"/>
                <w:sz w:val="21"/>
                <w:szCs w:val="21"/>
              </w:rPr>
              <w:t>＿＿＿＿年</w:t>
            </w:r>
          </w:p>
        </w:tc>
        <w:tc>
          <w:tcPr>
            <w:tcW w:w="3440" w:type="dxa"/>
            <w:gridSpan w:val="6"/>
            <w:noWrap w:val="0"/>
            <w:vAlign w:val="center"/>
          </w:tcPr>
          <w:p>
            <w:pPr>
              <w:spacing w:line="360" w:lineRule="exact"/>
              <w:jc w:val="center"/>
              <w:rPr>
                <w:rFonts w:eastAsia="宋体"/>
                <w:sz w:val="21"/>
                <w:szCs w:val="21"/>
              </w:rPr>
            </w:pPr>
            <w:r>
              <w:rPr>
                <w:rFonts w:eastAsia="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2246" w:type="dxa"/>
            <w:gridSpan w:val="4"/>
            <w:noWrap w:val="0"/>
            <w:vAlign w:val="center"/>
          </w:tcPr>
          <w:p>
            <w:pPr>
              <w:spacing w:line="360" w:lineRule="exact"/>
              <w:jc w:val="left"/>
              <w:rPr>
                <w:rFonts w:eastAsia="宋体"/>
                <w:sz w:val="21"/>
                <w:szCs w:val="21"/>
              </w:rPr>
            </w:pPr>
            <w:r>
              <w:rPr>
                <w:rFonts w:eastAsia="宋体"/>
                <w:sz w:val="21"/>
                <w:szCs w:val="21"/>
              </w:rPr>
              <w:t>研发经费总额</w:t>
            </w:r>
          </w:p>
        </w:tc>
        <w:tc>
          <w:tcPr>
            <w:tcW w:w="3440" w:type="dxa"/>
            <w:gridSpan w:val="8"/>
            <w:noWrap w:val="0"/>
            <w:vAlign w:val="center"/>
          </w:tcPr>
          <w:p>
            <w:pPr>
              <w:spacing w:line="360" w:lineRule="exact"/>
              <w:jc w:val="center"/>
              <w:rPr>
                <w:rFonts w:eastAsia="宋体"/>
                <w:sz w:val="21"/>
                <w:szCs w:val="21"/>
              </w:rPr>
            </w:pPr>
            <w:r>
              <w:rPr>
                <w:rFonts w:eastAsia="宋体"/>
                <w:sz w:val="21"/>
                <w:szCs w:val="21"/>
              </w:rPr>
              <w:t xml:space="preserve">            万元</w:t>
            </w:r>
          </w:p>
        </w:tc>
        <w:tc>
          <w:tcPr>
            <w:tcW w:w="3440" w:type="dxa"/>
            <w:gridSpan w:val="6"/>
            <w:noWrap w:val="0"/>
            <w:vAlign w:val="center"/>
          </w:tcPr>
          <w:p>
            <w:pPr>
              <w:spacing w:line="360" w:lineRule="exact"/>
              <w:jc w:val="center"/>
              <w:rPr>
                <w:rFonts w:eastAsia="宋体"/>
                <w:sz w:val="21"/>
                <w:szCs w:val="21"/>
              </w:rPr>
            </w:pPr>
            <w:r>
              <w:rPr>
                <w:rFonts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2" w:type="dxa"/>
          <w:cantSplit/>
          <w:trHeight w:val="454" w:hRule="atLeast"/>
          <w:jc w:val="center"/>
        </w:trPr>
        <w:tc>
          <w:tcPr>
            <w:tcW w:w="2246" w:type="dxa"/>
            <w:gridSpan w:val="4"/>
            <w:noWrap w:val="0"/>
            <w:vAlign w:val="center"/>
          </w:tcPr>
          <w:p>
            <w:pPr>
              <w:spacing w:line="360" w:lineRule="exact"/>
              <w:jc w:val="left"/>
              <w:rPr>
                <w:rFonts w:eastAsia="宋体"/>
                <w:sz w:val="21"/>
                <w:szCs w:val="21"/>
              </w:rPr>
            </w:pPr>
            <w:r>
              <w:rPr>
                <w:rFonts w:eastAsia="宋体"/>
                <w:sz w:val="21"/>
                <w:szCs w:val="21"/>
              </w:rPr>
              <w:t>研发经费占营业收入比重</w:t>
            </w:r>
          </w:p>
        </w:tc>
        <w:tc>
          <w:tcPr>
            <w:tcW w:w="3440" w:type="dxa"/>
            <w:gridSpan w:val="8"/>
            <w:noWrap w:val="0"/>
            <w:vAlign w:val="center"/>
          </w:tcPr>
          <w:p>
            <w:pPr>
              <w:spacing w:line="360" w:lineRule="exact"/>
              <w:jc w:val="center"/>
              <w:rPr>
                <w:rFonts w:eastAsia="宋体"/>
                <w:sz w:val="21"/>
                <w:szCs w:val="21"/>
              </w:rPr>
            </w:pPr>
            <w:r>
              <w:rPr>
                <w:rFonts w:eastAsia="宋体"/>
                <w:sz w:val="21"/>
                <w:szCs w:val="21"/>
              </w:rPr>
              <w:t xml:space="preserve">             %</w:t>
            </w:r>
          </w:p>
        </w:tc>
        <w:tc>
          <w:tcPr>
            <w:tcW w:w="3440" w:type="dxa"/>
            <w:gridSpan w:val="6"/>
            <w:noWrap w:val="0"/>
            <w:vAlign w:val="center"/>
          </w:tcPr>
          <w:p>
            <w:pPr>
              <w:spacing w:line="360" w:lineRule="exact"/>
              <w:jc w:val="center"/>
              <w:rPr>
                <w:rFonts w:eastAsia="宋体"/>
                <w:sz w:val="21"/>
                <w:szCs w:val="21"/>
              </w:rPr>
            </w:pPr>
            <w:r>
              <w:rPr>
                <w:rFonts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51" w:type="dxa"/>
            <w:gridSpan w:val="5"/>
            <w:noWrap w:val="0"/>
            <w:vAlign w:val="center"/>
          </w:tcPr>
          <w:p>
            <w:pPr>
              <w:spacing w:line="360" w:lineRule="exact"/>
              <w:jc w:val="left"/>
              <w:rPr>
                <w:rFonts w:eastAsia="宋体"/>
                <w:sz w:val="21"/>
                <w:szCs w:val="21"/>
              </w:rPr>
            </w:pPr>
            <w:r>
              <w:rPr>
                <w:rFonts w:eastAsia="宋体"/>
                <w:sz w:val="21"/>
                <w:szCs w:val="21"/>
              </w:rPr>
              <w:t>研发人员占企业全部职工的比重</w:t>
            </w:r>
          </w:p>
        </w:tc>
        <w:tc>
          <w:tcPr>
            <w:tcW w:w="2535" w:type="dxa"/>
            <w:gridSpan w:val="8"/>
            <w:noWrap w:val="0"/>
            <w:vAlign w:val="center"/>
          </w:tcPr>
          <w:p>
            <w:pPr>
              <w:spacing w:line="360" w:lineRule="exact"/>
              <w:jc w:val="center"/>
              <w:rPr>
                <w:rFonts w:eastAsia="宋体"/>
                <w:sz w:val="21"/>
                <w:szCs w:val="21"/>
              </w:rPr>
            </w:pPr>
            <w:r>
              <w:rPr>
                <w:rFonts w:eastAsia="宋体"/>
                <w:sz w:val="21"/>
                <w:szCs w:val="21"/>
              </w:rPr>
              <w:t xml:space="preserve">              %</w:t>
            </w:r>
          </w:p>
        </w:tc>
        <w:tc>
          <w:tcPr>
            <w:tcW w:w="3422" w:type="dxa"/>
            <w:gridSpan w:val="6"/>
            <w:noWrap w:val="0"/>
            <w:vAlign w:val="center"/>
          </w:tcPr>
          <w:p>
            <w:pPr>
              <w:spacing w:line="360" w:lineRule="exact"/>
              <w:jc w:val="center"/>
              <w:rPr>
                <w:rFonts w:eastAsia="宋体"/>
                <w:sz w:val="21"/>
                <w:szCs w:val="21"/>
              </w:rPr>
            </w:pPr>
            <w:r>
              <w:rPr>
                <w:rFonts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0" w:type="dxa"/>
            <w:vMerge w:val="restart"/>
            <w:noWrap w:val="0"/>
            <w:vAlign w:val="center"/>
          </w:tcPr>
          <w:p>
            <w:pPr>
              <w:spacing w:line="360" w:lineRule="exact"/>
              <w:jc w:val="left"/>
              <w:rPr>
                <w:rFonts w:eastAsia="宋体"/>
                <w:sz w:val="21"/>
                <w:szCs w:val="21"/>
              </w:rPr>
            </w:pPr>
            <w:r>
              <w:rPr>
                <w:rFonts w:eastAsia="宋体"/>
                <w:sz w:val="21"/>
                <w:szCs w:val="21"/>
              </w:rPr>
              <w:t>获得专利情况</w:t>
            </w:r>
          </w:p>
        </w:tc>
        <w:tc>
          <w:tcPr>
            <w:tcW w:w="2661" w:type="dxa"/>
            <w:gridSpan w:val="4"/>
            <w:noWrap w:val="0"/>
            <w:vAlign w:val="center"/>
          </w:tcPr>
          <w:p>
            <w:pPr>
              <w:spacing w:line="360" w:lineRule="exact"/>
              <w:jc w:val="left"/>
              <w:rPr>
                <w:rFonts w:eastAsia="宋体"/>
                <w:sz w:val="21"/>
                <w:szCs w:val="21"/>
              </w:rPr>
            </w:pPr>
            <w:r>
              <w:rPr>
                <w:rFonts w:eastAsia="宋体"/>
                <w:sz w:val="21"/>
                <w:szCs w:val="21"/>
              </w:rPr>
              <w:t>有效专利数</w:t>
            </w:r>
          </w:p>
        </w:tc>
        <w:tc>
          <w:tcPr>
            <w:tcW w:w="2535" w:type="dxa"/>
            <w:gridSpan w:val="8"/>
            <w:noWrap w:val="0"/>
            <w:vAlign w:val="center"/>
          </w:tcPr>
          <w:p>
            <w:pPr>
              <w:spacing w:line="360" w:lineRule="exact"/>
              <w:jc w:val="center"/>
              <w:rPr>
                <w:rFonts w:eastAsia="宋体"/>
                <w:sz w:val="21"/>
                <w:szCs w:val="21"/>
              </w:rPr>
            </w:pPr>
            <w:r>
              <w:rPr>
                <w:rFonts w:eastAsia="宋体"/>
                <w:sz w:val="21"/>
                <w:szCs w:val="21"/>
              </w:rPr>
              <w:t xml:space="preserve">              项</w:t>
            </w:r>
          </w:p>
        </w:tc>
        <w:tc>
          <w:tcPr>
            <w:tcW w:w="3422" w:type="dxa"/>
            <w:gridSpan w:val="6"/>
            <w:noWrap w:val="0"/>
            <w:vAlign w:val="center"/>
          </w:tcPr>
          <w:p>
            <w:pPr>
              <w:spacing w:line="360" w:lineRule="exact"/>
              <w:jc w:val="center"/>
              <w:rPr>
                <w:rFonts w:eastAsia="宋体"/>
                <w:sz w:val="21"/>
                <w:szCs w:val="21"/>
              </w:rPr>
            </w:pPr>
            <w:r>
              <w:rPr>
                <w:rFonts w:eastAsia="宋体"/>
                <w:sz w:val="21"/>
                <w:szCs w:val="21"/>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0" w:type="dxa"/>
            <w:vMerge w:val="continue"/>
            <w:noWrap w:val="0"/>
            <w:vAlign w:val="center"/>
          </w:tcPr>
          <w:p>
            <w:pPr>
              <w:spacing w:line="360" w:lineRule="exact"/>
              <w:jc w:val="left"/>
              <w:rPr>
                <w:rFonts w:eastAsia="宋体"/>
                <w:sz w:val="21"/>
                <w:szCs w:val="21"/>
              </w:rPr>
            </w:pPr>
          </w:p>
        </w:tc>
        <w:tc>
          <w:tcPr>
            <w:tcW w:w="2661" w:type="dxa"/>
            <w:gridSpan w:val="4"/>
            <w:noWrap w:val="0"/>
            <w:vAlign w:val="center"/>
          </w:tcPr>
          <w:p>
            <w:pPr>
              <w:spacing w:line="360" w:lineRule="exact"/>
              <w:jc w:val="left"/>
              <w:rPr>
                <w:rFonts w:eastAsia="宋体"/>
                <w:sz w:val="21"/>
                <w:szCs w:val="21"/>
              </w:rPr>
            </w:pPr>
            <w:r>
              <w:rPr>
                <w:rFonts w:eastAsia="宋体"/>
                <w:sz w:val="21"/>
                <w:szCs w:val="21"/>
              </w:rPr>
              <w:t>发明专利</w:t>
            </w:r>
          </w:p>
        </w:tc>
        <w:tc>
          <w:tcPr>
            <w:tcW w:w="2535" w:type="dxa"/>
            <w:gridSpan w:val="8"/>
            <w:noWrap w:val="0"/>
            <w:vAlign w:val="center"/>
          </w:tcPr>
          <w:p>
            <w:pPr>
              <w:spacing w:line="360" w:lineRule="exact"/>
              <w:jc w:val="center"/>
              <w:rPr>
                <w:rFonts w:eastAsia="宋体"/>
                <w:sz w:val="21"/>
                <w:szCs w:val="21"/>
              </w:rPr>
            </w:pPr>
            <w:r>
              <w:rPr>
                <w:rFonts w:eastAsia="宋体"/>
                <w:sz w:val="21"/>
                <w:szCs w:val="21"/>
              </w:rPr>
              <w:t xml:space="preserve">              项</w:t>
            </w:r>
          </w:p>
        </w:tc>
        <w:tc>
          <w:tcPr>
            <w:tcW w:w="3422" w:type="dxa"/>
            <w:gridSpan w:val="6"/>
            <w:noWrap w:val="0"/>
            <w:vAlign w:val="center"/>
          </w:tcPr>
          <w:p>
            <w:pPr>
              <w:spacing w:line="360" w:lineRule="exact"/>
              <w:jc w:val="center"/>
              <w:rPr>
                <w:rFonts w:eastAsia="宋体"/>
                <w:sz w:val="21"/>
                <w:szCs w:val="21"/>
              </w:rPr>
            </w:pPr>
            <w:r>
              <w:rPr>
                <w:rFonts w:eastAsia="宋体"/>
                <w:sz w:val="21"/>
                <w:szCs w:val="21"/>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0" w:type="dxa"/>
            <w:vMerge w:val="continue"/>
            <w:noWrap w:val="0"/>
            <w:vAlign w:val="center"/>
          </w:tcPr>
          <w:p>
            <w:pPr>
              <w:spacing w:line="360" w:lineRule="exact"/>
              <w:jc w:val="left"/>
              <w:rPr>
                <w:rFonts w:eastAsia="宋体"/>
                <w:sz w:val="21"/>
                <w:szCs w:val="21"/>
              </w:rPr>
            </w:pPr>
          </w:p>
        </w:tc>
        <w:tc>
          <w:tcPr>
            <w:tcW w:w="2661" w:type="dxa"/>
            <w:gridSpan w:val="4"/>
            <w:noWrap w:val="0"/>
            <w:vAlign w:val="center"/>
          </w:tcPr>
          <w:p>
            <w:pPr>
              <w:spacing w:line="360" w:lineRule="exact"/>
              <w:jc w:val="left"/>
              <w:rPr>
                <w:rFonts w:eastAsia="宋体"/>
                <w:sz w:val="21"/>
                <w:szCs w:val="21"/>
              </w:rPr>
            </w:pPr>
            <w:r>
              <w:rPr>
                <w:rFonts w:eastAsia="宋体"/>
                <w:sz w:val="21"/>
                <w:szCs w:val="21"/>
              </w:rPr>
              <w:t>实用新型专利</w:t>
            </w:r>
          </w:p>
        </w:tc>
        <w:tc>
          <w:tcPr>
            <w:tcW w:w="2535" w:type="dxa"/>
            <w:gridSpan w:val="8"/>
            <w:noWrap w:val="0"/>
            <w:vAlign w:val="center"/>
          </w:tcPr>
          <w:p>
            <w:pPr>
              <w:spacing w:line="360" w:lineRule="exact"/>
              <w:jc w:val="center"/>
              <w:rPr>
                <w:rFonts w:eastAsia="宋体"/>
                <w:sz w:val="21"/>
                <w:szCs w:val="21"/>
              </w:rPr>
            </w:pPr>
            <w:r>
              <w:rPr>
                <w:rFonts w:eastAsia="宋体"/>
                <w:sz w:val="21"/>
                <w:szCs w:val="21"/>
              </w:rPr>
              <w:t xml:space="preserve">              项</w:t>
            </w:r>
          </w:p>
        </w:tc>
        <w:tc>
          <w:tcPr>
            <w:tcW w:w="3422" w:type="dxa"/>
            <w:gridSpan w:val="6"/>
            <w:noWrap w:val="0"/>
            <w:vAlign w:val="center"/>
          </w:tcPr>
          <w:p>
            <w:pPr>
              <w:spacing w:line="360" w:lineRule="exact"/>
              <w:jc w:val="center"/>
              <w:rPr>
                <w:rFonts w:eastAsia="宋体"/>
                <w:sz w:val="21"/>
                <w:szCs w:val="21"/>
              </w:rPr>
            </w:pPr>
            <w:r>
              <w:rPr>
                <w:rFonts w:eastAsia="宋体"/>
                <w:sz w:val="21"/>
                <w:szCs w:val="21"/>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0" w:type="dxa"/>
            <w:vMerge w:val="continue"/>
            <w:noWrap w:val="0"/>
            <w:vAlign w:val="center"/>
          </w:tcPr>
          <w:p>
            <w:pPr>
              <w:spacing w:line="360" w:lineRule="exact"/>
              <w:jc w:val="left"/>
              <w:rPr>
                <w:rFonts w:eastAsia="宋体"/>
                <w:sz w:val="21"/>
                <w:szCs w:val="21"/>
              </w:rPr>
            </w:pPr>
          </w:p>
        </w:tc>
        <w:tc>
          <w:tcPr>
            <w:tcW w:w="2661" w:type="dxa"/>
            <w:gridSpan w:val="4"/>
            <w:noWrap w:val="0"/>
            <w:vAlign w:val="center"/>
          </w:tcPr>
          <w:p>
            <w:pPr>
              <w:spacing w:line="360" w:lineRule="exact"/>
              <w:jc w:val="left"/>
              <w:rPr>
                <w:rFonts w:eastAsia="宋体"/>
                <w:sz w:val="21"/>
                <w:szCs w:val="21"/>
              </w:rPr>
            </w:pPr>
            <w:r>
              <w:rPr>
                <w:rFonts w:eastAsia="宋体"/>
                <w:sz w:val="21"/>
                <w:szCs w:val="21"/>
              </w:rPr>
              <w:t>外观设计专利</w:t>
            </w:r>
          </w:p>
        </w:tc>
        <w:tc>
          <w:tcPr>
            <w:tcW w:w="2535" w:type="dxa"/>
            <w:gridSpan w:val="8"/>
            <w:noWrap w:val="0"/>
            <w:vAlign w:val="center"/>
          </w:tcPr>
          <w:p>
            <w:pPr>
              <w:spacing w:line="360" w:lineRule="exact"/>
              <w:jc w:val="center"/>
              <w:rPr>
                <w:rFonts w:eastAsia="宋体"/>
                <w:sz w:val="21"/>
                <w:szCs w:val="21"/>
              </w:rPr>
            </w:pPr>
            <w:r>
              <w:rPr>
                <w:rFonts w:eastAsia="宋体"/>
                <w:sz w:val="21"/>
                <w:szCs w:val="21"/>
              </w:rPr>
              <w:t xml:space="preserve">              项</w:t>
            </w:r>
          </w:p>
        </w:tc>
        <w:tc>
          <w:tcPr>
            <w:tcW w:w="3422" w:type="dxa"/>
            <w:gridSpan w:val="6"/>
            <w:noWrap w:val="0"/>
            <w:vAlign w:val="center"/>
          </w:tcPr>
          <w:p>
            <w:pPr>
              <w:spacing w:line="360" w:lineRule="exact"/>
              <w:jc w:val="center"/>
              <w:rPr>
                <w:rFonts w:eastAsia="宋体"/>
                <w:sz w:val="21"/>
                <w:szCs w:val="21"/>
              </w:rPr>
            </w:pPr>
            <w:r>
              <w:rPr>
                <w:rFonts w:eastAsia="宋体"/>
                <w:sz w:val="21"/>
                <w:szCs w:val="21"/>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51" w:type="dxa"/>
            <w:gridSpan w:val="5"/>
            <w:noWrap w:val="0"/>
            <w:vAlign w:val="center"/>
          </w:tcPr>
          <w:p>
            <w:pPr>
              <w:spacing w:line="360" w:lineRule="exact"/>
              <w:jc w:val="left"/>
              <w:rPr>
                <w:rFonts w:eastAsia="宋体"/>
                <w:sz w:val="21"/>
                <w:szCs w:val="21"/>
              </w:rPr>
            </w:pPr>
            <w:r>
              <w:rPr>
                <w:rFonts w:eastAsia="宋体"/>
                <w:sz w:val="21"/>
                <w:szCs w:val="21"/>
              </w:rPr>
              <w:t>企业拥有软件著作权</w:t>
            </w:r>
          </w:p>
        </w:tc>
        <w:tc>
          <w:tcPr>
            <w:tcW w:w="5957" w:type="dxa"/>
            <w:gridSpan w:val="14"/>
            <w:noWrap w:val="0"/>
            <w:vAlign w:val="center"/>
          </w:tcPr>
          <w:p>
            <w:pPr>
              <w:spacing w:line="360" w:lineRule="exact"/>
              <w:ind w:right="210"/>
              <w:jc w:val="left"/>
              <w:rPr>
                <w:rFonts w:eastAsia="宋体"/>
                <w:kern w:val="0"/>
                <w:sz w:val="21"/>
                <w:szCs w:val="21"/>
              </w:rPr>
            </w:pPr>
          </w:p>
          <w:p>
            <w:pPr>
              <w:spacing w:line="360" w:lineRule="exact"/>
              <w:ind w:right="210"/>
              <w:jc w:val="left"/>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51" w:type="dxa"/>
            <w:gridSpan w:val="5"/>
            <w:noWrap w:val="0"/>
            <w:vAlign w:val="center"/>
          </w:tcPr>
          <w:p>
            <w:pPr>
              <w:spacing w:line="360" w:lineRule="exact"/>
              <w:jc w:val="left"/>
              <w:rPr>
                <w:rFonts w:eastAsia="宋体"/>
                <w:sz w:val="21"/>
                <w:szCs w:val="21"/>
              </w:rPr>
            </w:pPr>
            <w:r>
              <w:rPr>
                <w:rFonts w:eastAsia="宋体"/>
                <w:sz w:val="21"/>
                <w:szCs w:val="21"/>
              </w:rPr>
              <w:t>企业拥有核心技术</w:t>
            </w:r>
          </w:p>
        </w:tc>
        <w:tc>
          <w:tcPr>
            <w:tcW w:w="5957" w:type="dxa"/>
            <w:gridSpan w:val="14"/>
            <w:noWrap w:val="0"/>
            <w:vAlign w:val="center"/>
          </w:tcPr>
          <w:p>
            <w:pPr>
              <w:spacing w:line="360" w:lineRule="exact"/>
              <w:ind w:right="210"/>
              <w:jc w:val="left"/>
              <w:rPr>
                <w:rFonts w:eastAsia="宋体"/>
                <w:kern w:val="0"/>
                <w:sz w:val="21"/>
                <w:szCs w:val="21"/>
              </w:rPr>
            </w:pPr>
          </w:p>
          <w:p>
            <w:pPr>
              <w:spacing w:line="360" w:lineRule="exact"/>
              <w:ind w:right="210"/>
              <w:jc w:val="left"/>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51" w:type="dxa"/>
            <w:gridSpan w:val="5"/>
            <w:noWrap w:val="0"/>
            <w:vAlign w:val="center"/>
          </w:tcPr>
          <w:p>
            <w:pPr>
              <w:spacing w:line="360" w:lineRule="exact"/>
              <w:jc w:val="left"/>
              <w:rPr>
                <w:rFonts w:eastAsia="宋体"/>
                <w:sz w:val="21"/>
                <w:szCs w:val="21"/>
              </w:rPr>
            </w:pPr>
            <w:r>
              <w:rPr>
                <w:rFonts w:eastAsia="宋体"/>
                <w:sz w:val="21"/>
                <w:szCs w:val="21"/>
              </w:rPr>
              <w:t>高新技术企业（有效期内）</w:t>
            </w:r>
          </w:p>
        </w:tc>
        <w:tc>
          <w:tcPr>
            <w:tcW w:w="5957" w:type="dxa"/>
            <w:gridSpan w:val="14"/>
            <w:noWrap w:val="0"/>
            <w:vAlign w:val="center"/>
          </w:tcPr>
          <w:p>
            <w:pPr>
              <w:spacing w:line="360" w:lineRule="exact"/>
              <w:ind w:right="210"/>
              <w:jc w:val="left"/>
              <w:rPr>
                <w:rFonts w:hint="eastAsia" w:eastAsia="宋体"/>
                <w:kern w:val="0"/>
                <w:sz w:val="21"/>
                <w:szCs w:val="21"/>
              </w:rPr>
            </w:pPr>
            <w:r>
              <w:rPr>
                <w:rFonts w:eastAsia="宋体"/>
                <w:kern w:val="0"/>
                <w:sz w:val="21"/>
                <w:szCs w:val="21"/>
              </w:rPr>
              <w:t>□</w:t>
            </w:r>
            <w:r>
              <w:rPr>
                <w:rFonts w:eastAsia="宋体"/>
                <w:bCs/>
                <w:kern w:val="0"/>
                <w:sz w:val="21"/>
                <w:szCs w:val="21"/>
              </w:rPr>
              <w:t xml:space="preserve">是     </w:t>
            </w:r>
            <w:r>
              <w:rPr>
                <w:rFonts w:eastAsia="宋体"/>
                <w:kern w:val="0"/>
                <w:sz w:val="21"/>
                <w:szCs w:val="21"/>
              </w:rPr>
              <w:t>□</w:t>
            </w:r>
            <w:r>
              <w:rPr>
                <w:rFonts w:eastAsia="宋体"/>
                <w:bCs/>
                <w:kern w:val="0"/>
                <w:sz w:val="21"/>
                <w:szCs w:val="21"/>
              </w:rPr>
              <w:t>否，  认定时间</w:t>
            </w:r>
            <w:r>
              <w:rPr>
                <w:rFonts w:eastAsia="宋体"/>
                <w:kern w:val="0"/>
                <w:sz w:val="21"/>
                <w:szCs w:val="21"/>
                <w:u w:val="single"/>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308" w:type="dxa"/>
            <w:gridSpan w:val="19"/>
            <w:noWrap w:val="0"/>
            <w:vAlign w:val="center"/>
          </w:tcPr>
          <w:p>
            <w:pPr>
              <w:spacing w:line="360" w:lineRule="exact"/>
              <w:jc w:val="center"/>
              <w:rPr>
                <w:rFonts w:eastAsia="宋体"/>
                <w:b/>
                <w:sz w:val="21"/>
                <w:szCs w:val="21"/>
              </w:rPr>
            </w:pPr>
            <w:r>
              <w:rPr>
                <w:rFonts w:eastAsia="宋体"/>
                <w:b/>
                <w:sz w:val="21"/>
                <w:szCs w:val="21"/>
              </w:rPr>
              <w:t>五、经营管理指标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51" w:type="dxa"/>
            <w:gridSpan w:val="5"/>
            <w:tcBorders>
              <w:right w:val="single" w:color="auto" w:sz="4" w:space="0"/>
            </w:tcBorders>
            <w:noWrap w:val="0"/>
            <w:vAlign w:val="center"/>
          </w:tcPr>
          <w:p>
            <w:pPr>
              <w:spacing w:line="360" w:lineRule="exact"/>
              <w:jc w:val="left"/>
              <w:rPr>
                <w:rFonts w:eastAsia="宋体"/>
                <w:sz w:val="21"/>
                <w:szCs w:val="21"/>
              </w:rPr>
            </w:pPr>
            <w:r>
              <w:rPr>
                <w:rFonts w:eastAsia="宋体"/>
                <w:bCs/>
                <w:color w:val="000000"/>
                <w:kern w:val="0"/>
                <w:sz w:val="21"/>
                <w:szCs w:val="21"/>
              </w:rPr>
              <w:t>产品生产执行标准</w:t>
            </w:r>
          </w:p>
        </w:tc>
        <w:tc>
          <w:tcPr>
            <w:tcW w:w="1677" w:type="dxa"/>
            <w:gridSpan w:val="4"/>
            <w:tcBorders>
              <w:top w:val="single" w:color="auto" w:sz="4" w:space="0"/>
              <w:left w:val="nil"/>
              <w:bottom w:val="single" w:color="auto" w:sz="4" w:space="0"/>
              <w:right w:val="single" w:color="000000" w:sz="4" w:space="0"/>
            </w:tcBorders>
            <w:noWrap w:val="0"/>
            <w:vAlign w:val="center"/>
          </w:tcPr>
          <w:p>
            <w:pPr>
              <w:spacing w:line="360" w:lineRule="exact"/>
              <w:jc w:val="left"/>
              <w:rPr>
                <w:rFonts w:eastAsia="宋体"/>
                <w:sz w:val="21"/>
                <w:szCs w:val="21"/>
              </w:rPr>
            </w:pPr>
            <w:r>
              <w:rPr>
                <w:rFonts w:eastAsia="宋体"/>
                <w:sz w:val="21"/>
                <w:szCs w:val="21"/>
              </w:rPr>
              <w:t>□国际标准  □国家标准</w:t>
            </w:r>
          </w:p>
          <w:p>
            <w:pPr>
              <w:spacing w:line="360" w:lineRule="exact"/>
              <w:jc w:val="left"/>
              <w:rPr>
                <w:rFonts w:eastAsia="宋体"/>
                <w:sz w:val="21"/>
                <w:szCs w:val="21"/>
              </w:rPr>
            </w:pPr>
            <w:r>
              <w:rPr>
                <w:rFonts w:eastAsia="宋体"/>
                <w:sz w:val="21"/>
                <w:szCs w:val="21"/>
              </w:rPr>
              <w:t>□行业标准</w:t>
            </w:r>
          </w:p>
        </w:tc>
        <w:tc>
          <w:tcPr>
            <w:tcW w:w="2340" w:type="dxa"/>
            <w:gridSpan w:val="7"/>
            <w:tcBorders>
              <w:top w:val="single" w:color="auto" w:sz="4" w:space="0"/>
              <w:left w:val="nil"/>
              <w:bottom w:val="single" w:color="auto" w:sz="4" w:space="0"/>
              <w:right w:val="single" w:color="000000" w:sz="4" w:space="0"/>
            </w:tcBorders>
            <w:noWrap w:val="0"/>
            <w:vAlign w:val="center"/>
          </w:tcPr>
          <w:p>
            <w:pPr>
              <w:spacing w:line="360" w:lineRule="exact"/>
              <w:jc w:val="left"/>
              <w:rPr>
                <w:rFonts w:eastAsia="宋体"/>
                <w:sz w:val="21"/>
                <w:szCs w:val="21"/>
              </w:rPr>
            </w:pPr>
            <w:r>
              <w:rPr>
                <w:rFonts w:eastAsia="宋体"/>
                <w:bCs/>
                <w:color w:val="333333"/>
                <w:kern w:val="0"/>
                <w:sz w:val="21"/>
                <w:szCs w:val="21"/>
              </w:rPr>
              <w:t>产品采用标准全称</w:t>
            </w:r>
          </w:p>
        </w:tc>
        <w:tc>
          <w:tcPr>
            <w:tcW w:w="1940" w:type="dxa"/>
            <w:gridSpan w:val="3"/>
            <w:noWrap w:val="0"/>
            <w:vAlign w:val="center"/>
          </w:tcPr>
          <w:p>
            <w:pPr>
              <w:spacing w:line="36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51" w:type="dxa"/>
            <w:gridSpan w:val="5"/>
            <w:tcBorders>
              <w:right w:val="single" w:color="auto" w:sz="4" w:space="0"/>
            </w:tcBorders>
            <w:noWrap w:val="0"/>
            <w:vAlign w:val="center"/>
          </w:tcPr>
          <w:p>
            <w:pPr>
              <w:spacing w:line="360" w:lineRule="exact"/>
              <w:jc w:val="left"/>
              <w:rPr>
                <w:rFonts w:eastAsia="宋体"/>
                <w:bCs/>
                <w:color w:val="000000"/>
                <w:kern w:val="0"/>
                <w:sz w:val="21"/>
                <w:szCs w:val="21"/>
              </w:rPr>
            </w:pPr>
            <w:r>
              <w:rPr>
                <w:rFonts w:eastAsia="宋体"/>
                <w:bCs/>
                <w:color w:val="000000"/>
                <w:kern w:val="0"/>
                <w:sz w:val="21"/>
                <w:szCs w:val="21"/>
              </w:rPr>
              <w:t>企业自主品牌数量</w:t>
            </w:r>
          </w:p>
        </w:tc>
        <w:tc>
          <w:tcPr>
            <w:tcW w:w="1677" w:type="dxa"/>
            <w:gridSpan w:val="4"/>
            <w:tcBorders>
              <w:top w:val="single" w:color="auto" w:sz="4" w:space="0"/>
              <w:left w:val="nil"/>
              <w:right w:val="single" w:color="000000" w:sz="4" w:space="0"/>
            </w:tcBorders>
            <w:noWrap w:val="0"/>
            <w:vAlign w:val="center"/>
          </w:tcPr>
          <w:p>
            <w:pPr>
              <w:spacing w:line="360" w:lineRule="exact"/>
              <w:jc w:val="center"/>
              <w:rPr>
                <w:rFonts w:eastAsia="宋体"/>
                <w:sz w:val="21"/>
                <w:szCs w:val="21"/>
              </w:rPr>
            </w:pPr>
            <w:r>
              <w:rPr>
                <w:rFonts w:eastAsia="宋体"/>
                <w:sz w:val="21"/>
                <w:szCs w:val="21"/>
              </w:rPr>
              <w:t xml:space="preserve">            个</w:t>
            </w:r>
          </w:p>
        </w:tc>
        <w:tc>
          <w:tcPr>
            <w:tcW w:w="2340" w:type="dxa"/>
            <w:gridSpan w:val="7"/>
            <w:tcBorders>
              <w:top w:val="single" w:color="auto" w:sz="4" w:space="0"/>
              <w:left w:val="nil"/>
            </w:tcBorders>
            <w:noWrap w:val="0"/>
            <w:vAlign w:val="center"/>
          </w:tcPr>
          <w:p>
            <w:pPr>
              <w:spacing w:line="360" w:lineRule="exact"/>
              <w:jc w:val="center"/>
              <w:rPr>
                <w:rFonts w:eastAsia="宋体"/>
                <w:sz w:val="21"/>
                <w:szCs w:val="21"/>
              </w:rPr>
            </w:pPr>
            <w:r>
              <w:rPr>
                <w:rFonts w:eastAsia="宋体"/>
                <w:sz w:val="21"/>
                <w:szCs w:val="21"/>
              </w:rPr>
              <w:t>中国驰名商标</w:t>
            </w:r>
          </w:p>
        </w:tc>
        <w:tc>
          <w:tcPr>
            <w:tcW w:w="1940" w:type="dxa"/>
            <w:gridSpan w:val="3"/>
            <w:tcBorders>
              <w:top w:val="single" w:color="auto" w:sz="4" w:space="0"/>
              <w:left w:val="single" w:color="auto" w:sz="4" w:space="0"/>
              <w:bottom w:val="nil"/>
            </w:tcBorders>
            <w:noWrap w:val="0"/>
            <w:vAlign w:val="center"/>
          </w:tcPr>
          <w:p>
            <w:pPr>
              <w:spacing w:line="360" w:lineRule="exact"/>
              <w:jc w:val="center"/>
              <w:rPr>
                <w:rFonts w:eastAsia="宋体"/>
                <w:sz w:val="21"/>
                <w:szCs w:val="21"/>
              </w:rPr>
            </w:pPr>
            <w:r>
              <w:rPr>
                <w:rFonts w:eastAsia="宋体"/>
                <w:sz w:val="21"/>
                <w:szCs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1" w:hRule="atLeast"/>
          <w:jc w:val="center"/>
        </w:trPr>
        <w:tc>
          <w:tcPr>
            <w:tcW w:w="3351" w:type="dxa"/>
            <w:gridSpan w:val="5"/>
            <w:tcBorders>
              <w:right w:val="single" w:color="auto" w:sz="4" w:space="0"/>
            </w:tcBorders>
            <w:noWrap w:val="0"/>
            <w:vAlign w:val="center"/>
          </w:tcPr>
          <w:p>
            <w:pPr>
              <w:spacing w:line="360" w:lineRule="exact"/>
              <w:jc w:val="left"/>
              <w:rPr>
                <w:rFonts w:eastAsia="宋体"/>
                <w:bCs/>
                <w:color w:val="000000"/>
                <w:kern w:val="0"/>
                <w:sz w:val="21"/>
                <w:szCs w:val="21"/>
              </w:rPr>
            </w:pPr>
            <w:r>
              <w:rPr>
                <w:rFonts w:eastAsia="宋体"/>
                <w:color w:val="000000"/>
                <w:kern w:val="0"/>
                <w:sz w:val="21"/>
                <w:szCs w:val="21"/>
              </w:rPr>
              <w:t>企业详细情况介绍</w:t>
            </w:r>
          </w:p>
        </w:tc>
        <w:tc>
          <w:tcPr>
            <w:tcW w:w="5957" w:type="dxa"/>
            <w:gridSpan w:val="14"/>
            <w:tcBorders>
              <w:left w:val="nil"/>
              <w:right w:val="single" w:color="auto" w:sz="4" w:space="0"/>
            </w:tcBorders>
            <w:noWrap w:val="0"/>
            <w:vAlign w:val="center"/>
          </w:tcPr>
          <w:p>
            <w:pPr>
              <w:widowControl/>
              <w:spacing w:line="360" w:lineRule="exact"/>
              <w:jc w:val="left"/>
              <w:rPr>
                <w:rFonts w:eastAsia="宋体"/>
                <w:color w:val="000000"/>
                <w:kern w:val="0"/>
                <w:sz w:val="21"/>
                <w:szCs w:val="21"/>
              </w:rPr>
            </w:pPr>
            <w:r>
              <w:rPr>
                <w:rFonts w:eastAsia="宋体"/>
                <w:color w:val="000000"/>
                <w:kern w:val="0"/>
                <w:sz w:val="21"/>
                <w:szCs w:val="21"/>
              </w:rPr>
              <w:t>包括但不限于以下内容:</w:t>
            </w:r>
          </w:p>
          <w:p>
            <w:pPr>
              <w:widowControl/>
              <w:spacing w:line="360" w:lineRule="exact"/>
              <w:jc w:val="left"/>
              <w:rPr>
                <w:rFonts w:eastAsia="宋体"/>
                <w:color w:val="000000"/>
                <w:kern w:val="0"/>
                <w:sz w:val="21"/>
                <w:szCs w:val="21"/>
              </w:rPr>
            </w:pPr>
            <w:r>
              <w:rPr>
                <w:rFonts w:eastAsia="宋体"/>
                <w:color w:val="000000"/>
                <w:kern w:val="0"/>
                <w:sz w:val="21"/>
                <w:szCs w:val="21"/>
              </w:rPr>
              <w:t>一、企业经营管理概况，涵盖企业所从事的细分领域，专注细分领域时间，企业在从事细分领域的地位，企业经营战略，管理团队，法人治理结构等。</w:t>
            </w:r>
          </w:p>
          <w:p>
            <w:pPr>
              <w:widowControl/>
              <w:spacing w:line="360" w:lineRule="exact"/>
              <w:jc w:val="left"/>
              <w:rPr>
                <w:rFonts w:eastAsia="宋体"/>
                <w:color w:val="000000"/>
                <w:kern w:val="0"/>
                <w:sz w:val="21"/>
                <w:szCs w:val="21"/>
              </w:rPr>
            </w:pPr>
            <w:r>
              <w:rPr>
                <w:rFonts w:eastAsia="宋体"/>
                <w:color w:val="000000"/>
                <w:kern w:val="0"/>
                <w:sz w:val="21"/>
                <w:szCs w:val="21"/>
              </w:rPr>
              <w:t>二、企业主营产品情况，包括：产品在相关产业链中的位置及地位，近2年产品销售情况，主要客户群及销售地，企业主要竞争对手及与之对比情况，产品关键性能指标、能耗指标及与国际国内领先水平的对比情况，产品主要加工工艺、技术及与国际国内领先水平的对比情况，知识产权积累和运用情况。</w:t>
            </w:r>
          </w:p>
          <w:p>
            <w:pPr>
              <w:widowControl/>
              <w:spacing w:line="360" w:lineRule="exact"/>
              <w:jc w:val="left"/>
              <w:rPr>
                <w:rFonts w:eastAsia="宋体"/>
                <w:color w:val="000000"/>
                <w:kern w:val="0"/>
                <w:sz w:val="21"/>
                <w:szCs w:val="21"/>
              </w:rPr>
            </w:pPr>
            <w:r>
              <w:rPr>
                <w:rFonts w:eastAsia="宋体"/>
                <w:color w:val="000000"/>
                <w:kern w:val="0"/>
                <w:sz w:val="21"/>
                <w:szCs w:val="21"/>
              </w:rPr>
              <w:t>三、企业创新基本情况，包括：企业技术研发机构建设情况，研发经费的保障情况及激励机制，研发创新带头人及创新团队情况，创新人才培养情况等。</w:t>
            </w:r>
          </w:p>
          <w:p>
            <w:pPr>
              <w:widowControl/>
              <w:spacing w:line="360" w:lineRule="exact"/>
              <w:jc w:val="left"/>
              <w:rPr>
                <w:rFonts w:eastAsia="宋体"/>
                <w:color w:val="000000"/>
                <w:kern w:val="0"/>
                <w:sz w:val="21"/>
                <w:szCs w:val="21"/>
              </w:rPr>
            </w:pPr>
            <w:r>
              <w:rPr>
                <w:rFonts w:eastAsia="宋体"/>
                <w:color w:val="000000"/>
                <w:kern w:val="0"/>
                <w:sz w:val="21"/>
                <w:szCs w:val="21"/>
              </w:rPr>
              <w:t>四、企业制度建设基本情况，包括：企业品牌培育相关制度、产品质量保障相关制度，知识产权保障制度，企业生产安全保障相关制度，应对各类风险机制等。</w:t>
            </w:r>
          </w:p>
          <w:p>
            <w:pPr>
              <w:widowControl/>
              <w:spacing w:line="360" w:lineRule="exact"/>
              <w:ind w:firstLine="3689" w:firstLineChars="1750"/>
              <w:jc w:val="left"/>
              <w:rPr>
                <w:rFonts w:eastAsia="宋体"/>
                <w:b/>
                <w:color w:val="000000"/>
                <w:kern w:val="0"/>
                <w:sz w:val="21"/>
                <w:szCs w:val="21"/>
              </w:rPr>
            </w:pPr>
            <w:r>
              <w:rPr>
                <w:rFonts w:eastAsia="宋体"/>
                <w:b/>
                <w:color w:val="000000"/>
                <w:kern w:val="0"/>
                <w:sz w:val="21"/>
                <w:szCs w:val="21"/>
              </w:rPr>
              <w:t>（此项可另附页）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9" w:hRule="atLeast"/>
          <w:jc w:val="center"/>
        </w:trPr>
        <w:tc>
          <w:tcPr>
            <w:tcW w:w="3351" w:type="dxa"/>
            <w:gridSpan w:val="5"/>
            <w:noWrap w:val="0"/>
            <w:vAlign w:val="center"/>
          </w:tcPr>
          <w:p>
            <w:pPr>
              <w:widowControl/>
              <w:spacing w:line="360" w:lineRule="exact"/>
              <w:jc w:val="left"/>
              <w:rPr>
                <w:rFonts w:eastAsia="宋体"/>
                <w:color w:val="000000"/>
                <w:kern w:val="0"/>
                <w:sz w:val="21"/>
                <w:szCs w:val="21"/>
              </w:rPr>
            </w:pPr>
            <w:r>
              <w:rPr>
                <w:rFonts w:eastAsia="宋体"/>
                <w:color w:val="000000"/>
                <w:kern w:val="0"/>
                <w:sz w:val="21"/>
                <w:szCs w:val="21"/>
              </w:rPr>
              <w:t>企业在节能环保绿色发展的主要做法及履行社会责任，参加公益活动等方面情况</w:t>
            </w:r>
          </w:p>
        </w:tc>
        <w:tc>
          <w:tcPr>
            <w:tcW w:w="5957" w:type="dxa"/>
            <w:gridSpan w:val="14"/>
            <w:noWrap w:val="0"/>
            <w:vAlign w:val="center"/>
          </w:tcPr>
          <w:p>
            <w:pPr>
              <w:widowControl/>
              <w:spacing w:line="360" w:lineRule="exact"/>
              <w:jc w:val="left"/>
              <w:rPr>
                <w:rFonts w:eastAsia="宋体"/>
                <w:b/>
                <w:color w:val="000000"/>
                <w:kern w:val="0"/>
                <w:sz w:val="21"/>
                <w:szCs w:val="21"/>
              </w:rPr>
            </w:pPr>
          </w:p>
          <w:p>
            <w:pPr>
              <w:widowControl/>
              <w:spacing w:line="360" w:lineRule="exact"/>
              <w:jc w:val="left"/>
              <w:rPr>
                <w:rFonts w:eastAsia="宋体"/>
                <w:b/>
                <w:color w:val="000000"/>
                <w:kern w:val="0"/>
                <w:sz w:val="21"/>
                <w:szCs w:val="21"/>
              </w:rPr>
            </w:pPr>
          </w:p>
          <w:p>
            <w:pPr>
              <w:widowControl/>
              <w:spacing w:line="360" w:lineRule="exact"/>
              <w:jc w:val="left"/>
              <w:rPr>
                <w:rFonts w:eastAsia="宋体"/>
                <w:b/>
                <w:color w:val="000000"/>
                <w:kern w:val="0"/>
                <w:sz w:val="21"/>
                <w:szCs w:val="21"/>
              </w:rPr>
            </w:pPr>
          </w:p>
          <w:p>
            <w:pPr>
              <w:widowControl/>
              <w:spacing w:line="360" w:lineRule="exact"/>
              <w:jc w:val="left"/>
              <w:rPr>
                <w:rFonts w:eastAsia="宋体"/>
                <w:b/>
                <w:color w:val="000000"/>
                <w:kern w:val="0"/>
                <w:sz w:val="21"/>
                <w:szCs w:val="21"/>
              </w:rPr>
            </w:pPr>
          </w:p>
          <w:p>
            <w:pPr>
              <w:widowControl/>
              <w:spacing w:line="360" w:lineRule="exact"/>
              <w:jc w:val="left"/>
              <w:rPr>
                <w:rFonts w:eastAsia="宋体"/>
                <w:b/>
                <w:color w:val="000000"/>
                <w:kern w:val="0"/>
                <w:sz w:val="21"/>
                <w:szCs w:val="21"/>
              </w:rPr>
            </w:pPr>
          </w:p>
          <w:p>
            <w:pPr>
              <w:widowControl/>
              <w:spacing w:line="360" w:lineRule="exact"/>
              <w:jc w:val="left"/>
              <w:rPr>
                <w:rFonts w:eastAsia="宋体"/>
                <w:b/>
                <w:color w:val="000000"/>
                <w:kern w:val="0"/>
                <w:sz w:val="21"/>
                <w:szCs w:val="21"/>
              </w:rPr>
            </w:pPr>
          </w:p>
          <w:p>
            <w:pPr>
              <w:widowControl/>
              <w:spacing w:line="360" w:lineRule="exact"/>
              <w:jc w:val="left"/>
              <w:rPr>
                <w:rFonts w:eastAsia="宋体"/>
                <w:b/>
                <w:color w:val="000000"/>
                <w:kern w:val="0"/>
                <w:sz w:val="21"/>
                <w:szCs w:val="21"/>
              </w:rPr>
            </w:pPr>
          </w:p>
          <w:p>
            <w:pPr>
              <w:widowControl/>
              <w:spacing w:line="360" w:lineRule="exact"/>
              <w:jc w:val="left"/>
              <w:rPr>
                <w:rFonts w:eastAsia="宋体"/>
                <w:b/>
                <w:color w:val="000000"/>
                <w:kern w:val="0"/>
                <w:sz w:val="21"/>
                <w:szCs w:val="21"/>
              </w:rPr>
            </w:pPr>
          </w:p>
          <w:p>
            <w:pPr>
              <w:widowControl/>
              <w:spacing w:line="360" w:lineRule="exact"/>
              <w:jc w:val="left"/>
              <w:rPr>
                <w:rFonts w:eastAsia="宋体"/>
                <w:b/>
                <w:color w:val="000000"/>
                <w:kern w:val="0"/>
                <w:sz w:val="21"/>
                <w:szCs w:val="21"/>
              </w:rPr>
            </w:pPr>
          </w:p>
          <w:p>
            <w:pPr>
              <w:widowControl/>
              <w:spacing w:line="360" w:lineRule="exact"/>
              <w:jc w:val="left"/>
              <w:rPr>
                <w:rFonts w:eastAsia="宋体"/>
                <w:b/>
                <w:color w:val="000000"/>
                <w:kern w:val="0"/>
                <w:sz w:val="21"/>
                <w:szCs w:val="21"/>
              </w:rPr>
            </w:pPr>
          </w:p>
          <w:p>
            <w:pPr>
              <w:widowControl/>
              <w:spacing w:line="360" w:lineRule="exact"/>
              <w:jc w:val="left"/>
              <w:rPr>
                <w:rFonts w:eastAsia="宋体"/>
                <w:b/>
                <w:color w:val="000000"/>
                <w:kern w:val="0"/>
                <w:sz w:val="21"/>
                <w:szCs w:val="21"/>
              </w:rPr>
            </w:pPr>
          </w:p>
          <w:p>
            <w:pPr>
              <w:widowControl/>
              <w:spacing w:line="360" w:lineRule="exact"/>
              <w:jc w:val="left"/>
              <w:rPr>
                <w:rFonts w:hint="eastAsia" w:eastAsia="宋体"/>
                <w:b/>
                <w:color w:val="000000"/>
                <w:kern w:val="0"/>
                <w:sz w:val="21"/>
                <w:szCs w:val="21"/>
              </w:rPr>
            </w:pPr>
          </w:p>
          <w:p>
            <w:pPr>
              <w:widowControl/>
              <w:spacing w:line="360" w:lineRule="exact"/>
              <w:jc w:val="left"/>
              <w:rPr>
                <w:rFonts w:eastAsia="宋体"/>
                <w:b/>
                <w:color w:val="000000"/>
                <w:kern w:val="0"/>
                <w:sz w:val="21"/>
                <w:szCs w:val="21"/>
              </w:rPr>
            </w:pPr>
          </w:p>
          <w:p>
            <w:pPr>
              <w:widowControl/>
              <w:spacing w:line="360" w:lineRule="exact"/>
              <w:jc w:val="left"/>
              <w:rPr>
                <w:rFonts w:eastAsia="宋体"/>
                <w:b/>
                <w:color w:val="000000"/>
                <w:kern w:val="0"/>
                <w:sz w:val="21"/>
                <w:szCs w:val="21"/>
              </w:rPr>
            </w:pPr>
          </w:p>
          <w:p>
            <w:pPr>
              <w:widowControl/>
              <w:spacing w:line="360" w:lineRule="exact"/>
              <w:jc w:val="left"/>
              <w:rPr>
                <w:rFonts w:eastAsia="宋体"/>
                <w:b/>
                <w:color w:val="000000"/>
                <w:kern w:val="0"/>
                <w:sz w:val="21"/>
                <w:szCs w:val="21"/>
              </w:rPr>
            </w:pPr>
          </w:p>
          <w:p>
            <w:pPr>
              <w:widowControl/>
              <w:spacing w:line="360" w:lineRule="exact"/>
              <w:jc w:val="left"/>
              <w:rPr>
                <w:rFonts w:eastAsia="宋体"/>
                <w:b/>
                <w:color w:val="000000"/>
                <w:kern w:val="0"/>
                <w:sz w:val="21"/>
                <w:szCs w:val="21"/>
              </w:rPr>
            </w:pPr>
          </w:p>
          <w:p>
            <w:pPr>
              <w:widowControl/>
              <w:spacing w:line="360" w:lineRule="exact"/>
              <w:ind w:firstLine="3584" w:firstLineChars="1700"/>
              <w:jc w:val="left"/>
              <w:rPr>
                <w:rFonts w:eastAsia="宋体"/>
                <w:b/>
                <w:color w:val="000000"/>
                <w:kern w:val="0"/>
                <w:sz w:val="21"/>
                <w:szCs w:val="21"/>
              </w:rPr>
            </w:pPr>
            <w:r>
              <w:rPr>
                <w:rFonts w:eastAsia="宋体"/>
                <w:b/>
                <w:color w:val="000000"/>
                <w:kern w:val="0"/>
                <w:sz w:val="21"/>
                <w:szCs w:val="21"/>
              </w:rPr>
              <w:t>（此项可另附页）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51" w:type="dxa"/>
            <w:gridSpan w:val="5"/>
            <w:noWrap w:val="0"/>
            <w:vAlign w:val="center"/>
          </w:tcPr>
          <w:p>
            <w:pPr>
              <w:spacing w:line="360" w:lineRule="exact"/>
              <w:jc w:val="left"/>
              <w:rPr>
                <w:rFonts w:eastAsia="宋体"/>
                <w:sz w:val="21"/>
                <w:szCs w:val="21"/>
              </w:rPr>
            </w:pPr>
            <w:r>
              <w:rPr>
                <w:rFonts w:eastAsia="宋体"/>
                <w:sz w:val="21"/>
                <w:szCs w:val="21"/>
              </w:rPr>
              <w:t>企业获得的管理体系认证情况</w:t>
            </w:r>
          </w:p>
        </w:tc>
        <w:tc>
          <w:tcPr>
            <w:tcW w:w="5957" w:type="dxa"/>
            <w:gridSpan w:val="14"/>
            <w:noWrap w:val="0"/>
            <w:vAlign w:val="center"/>
          </w:tcPr>
          <w:p>
            <w:pPr>
              <w:spacing w:line="360" w:lineRule="exact"/>
              <w:jc w:val="left"/>
              <w:rPr>
                <w:rFonts w:eastAsia="宋体"/>
                <w:kern w:val="0"/>
                <w:sz w:val="21"/>
                <w:szCs w:val="21"/>
              </w:rPr>
            </w:pPr>
            <w:r>
              <w:rPr>
                <w:rFonts w:eastAsia="宋体"/>
                <w:kern w:val="0"/>
                <w:sz w:val="21"/>
                <w:szCs w:val="21"/>
              </w:rPr>
              <w:t>多选：</w:t>
            </w:r>
            <w:r>
              <w:rPr>
                <w:rFonts w:eastAsia="宋体"/>
                <w:sz w:val="21"/>
                <w:szCs w:val="21"/>
              </w:rPr>
              <w:t xml:space="preserve">ISO9000质量管理体系认证或同级认证 </w:t>
            </w:r>
            <w:r>
              <w:rPr>
                <w:rFonts w:eastAsia="宋体"/>
                <w:kern w:val="0"/>
                <w:sz w:val="21"/>
                <w:szCs w:val="21"/>
              </w:rPr>
              <w:t xml:space="preserve">□  </w:t>
            </w:r>
          </w:p>
          <w:p>
            <w:pPr>
              <w:spacing w:line="360" w:lineRule="exact"/>
              <w:ind w:firstLine="630" w:firstLineChars="300"/>
              <w:jc w:val="left"/>
              <w:rPr>
                <w:rFonts w:eastAsia="宋体"/>
                <w:kern w:val="0"/>
                <w:sz w:val="21"/>
                <w:szCs w:val="21"/>
              </w:rPr>
            </w:pPr>
            <w:r>
              <w:rPr>
                <w:rFonts w:eastAsia="宋体"/>
                <w:kern w:val="0"/>
                <w:sz w:val="21"/>
                <w:szCs w:val="21"/>
              </w:rPr>
              <w:t>ISO14000环境管理体系认证 □</w:t>
            </w:r>
          </w:p>
          <w:p>
            <w:pPr>
              <w:spacing w:line="360" w:lineRule="exact"/>
              <w:ind w:firstLine="630" w:firstLineChars="300"/>
              <w:jc w:val="left"/>
              <w:rPr>
                <w:rFonts w:eastAsia="宋体"/>
                <w:kern w:val="0"/>
                <w:sz w:val="21"/>
                <w:szCs w:val="21"/>
              </w:rPr>
            </w:pPr>
            <w:r>
              <w:rPr>
                <w:rFonts w:eastAsia="宋体"/>
                <w:sz w:val="21"/>
                <w:szCs w:val="21"/>
              </w:rPr>
              <w:t>OHSAS18000职业安全健康管理体系认证</w:t>
            </w:r>
            <w:r>
              <w:rPr>
                <w:rFonts w:eastAsia="宋体"/>
                <w:kern w:val="0"/>
                <w:sz w:val="21"/>
                <w:szCs w:val="21"/>
              </w:rPr>
              <w:t>□</w:t>
            </w:r>
          </w:p>
          <w:p>
            <w:pPr>
              <w:spacing w:line="360" w:lineRule="exact"/>
              <w:ind w:firstLine="630" w:firstLineChars="300"/>
              <w:jc w:val="left"/>
              <w:rPr>
                <w:rFonts w:eastAsia="宋体"/>
                <w:sz w:val="21"/>
                <w:szCs w:val="21"/>
              </w:rPr>
            </w:pPr>
            <w:r>
              <w:rPr>
                <w:rFonts w:eastAsia="宋体"/>
                <w:kern w:val="0"/>
                <w:sz w:val="21"/>
                <w:szCs w:val="21"/>
              </w:rPr>
              <w:t>其他 □</w:t>
            </w:r>
            <w:r>
              <w:rPr>
                <w:rFonts w:eastAsia="宋体"/>
                <w:kern w:val="0"/>
                <w:sz w:val="21"/>
                <w:szCs w:val="21"/>
                <w:u w:val="single"/>
              </w:rPr>
              <w:t xml:space="preserve">                               （请说明）</w:t>
            </w: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51" w:type="dxa"/>
            <w:gridSpan w:val="5"/>
            <w:noWrap w:val="0"/>
            <w:vAlign w:val="center"/>
          </w:tcPr>
          <w:p>
            <w:pPr>
              <w:spacing w:line="360" w:lineRule="exact"/>
              <w:jc w:val="left"/>
              <w:rPr>
                <w:rFonts w:eastAsia="宋体"/>
                <w:kern w:val="0"/>
                <w:sz w:val="21"/>
                <w:szCs w:val="21"/>
              </w:rPr>
            </w:pPr>
            <w:r>
              <w:rPr>
                <w:rFonts w:eastAsia="宋体"/>
                <w:kern w:val="0"/>
                <w:sz w:val="21"/>
                <w:szCs w:val="21"/>
              </w:rPr>
              <w:t>先进管理方式采用情况</w:t>
            </w:r>
          </w:p>
        </w:tc>
        <w:tc>
          <w:tcPr>
            <w:tcW w:w="5957" w:type="dxa"/>
            <w:gridSpan w:val="14"/>
            <w:noWrap w:val="0"/>
            <w:vAlign w:val="center"/>
          </w:tcPr>
          <w:p>
            <w:pPr>
              <w:spacing w:line="360" w:lineRule="exact"/>
              <w:jc w:val="left"/>
              <w:rPr>
                <w:rFonts w:eastAsia="宋体"/>
                <w:kern w:val="0"/>
                <w:sz w:val="21"/>
                <w:szCs w:val="21"/>
              </w:rPr>
            </w:pPr>
            <w:r>
              <w:rPr>
                <w:rFonts w:eastAsia="宋体"/>
                <w:kern w:val="0"/>
                <w:sz w:val="21"/>
                <w:szCs w:val="21"/>
              </w:rPr>
              <w:t>多选：全面质量管理□     六西格玛管理□      5s管理□</w:t>
            </w:r>
          </w:p>
          <w:p>
            <w:pPr>
              <w:spacing w:line="360" w:lineRule="exact"/>
              <w:ind w:firstLine="630" w:firstLineChars="300"/>
              <w:jc w:val="left"/>
              <w:rPr>
                <w:rFonts w:eastAsia="宋体"/>
                <w:kern w:val="0"/>
                <w:sz w:val="21"/>
                <w:szCs w:val="21"/>
              </w:rPr>
            </w:pPr>
            <w:r>
              <w:rPr>
                <w:rFonts w:eastAsia="宋体"/>
                <w:kern w:val="0"/>
                <w:sz w:val="21"/>
                <w:szCs w:val="21"/>
              </w:rPr>
              <w:t xml:space="preserve">精益生产管理□     </w:t>
            </w:r>
            <w:r>
              <w:rPr>
                <w:rFonts w:eastAsia="宋体"/>
                <w:sz w:val="21"/>
                <w:szCs w:val="21"/>
              </w:rPr>
              <w:t>卓</w:t>
            </w:r>
            <w:r>
              <w:rPr>
                <w:rFonts w:eastAsia="宋体"/>
                <w:kern w:val="0"/>
                <w:sz w:val="21"/>
                <w:szCs w:val="21"/>
              </w:rPr>
              <w:t>越绩效管理□</w:t>
            </w:r>
          </w:p>
          <w:p>
            <w:pPr>
              <w:spacing w:line="360" w:lineRule="exact"/>
              <w:ind w:firstLine="630" w:firstLineChars="300"/>
              <w:jc w:val="left"/>
              <w:rPr>
                <w:rFonts w:eastAsia="宋体"/>
                <w:kern w:val="0"/>
                <w:sz w:val="21"/>
                <w:szCs w:val="21"/>
              </w:rPr>
            </w:pPr>
            <w:r>
              <w:rPr>
                <w:rFonts w:eastAsia="宋体"/>
                <w:kern w:val="0"/>
                <w:sz w:val="21"/>
                <w:szCs w:val="21"/>
              </w:rPr>
              <w:t>其他 □</w:t>
            </w:r>
            <w:r>
              <w:rPr>
                <w:rFonts w:eastAsia="宋体"/>
                <w:kern w:val="0"/>
                <w:sz w:val="21"/>
                <w:szCs w:val="21"/>
                <w:u w:val="single"/>
              </w:rPr>
              <w:t xml:space="preserve">                               （请说明）</w:t>
            </w:r>
            <w:r>
              <w:rPr>
                <w:rFonts w:eastAsia="宋体"/>
                <w:sz w:val="21"/>
                <w:szCs w:val="21"/>
              </w:rPr>
              <w:t>。</w:t>
            </w:r>
            <w:r>
              <w:rPr>
                <w:rFonts w:eastAsia="宋体"/>
                <w:kern w:val="0"/>
                <w:sz w:val="21"/>
                <w:szCs w:val="21"/>
              </w:rPr>
              <w:t xml:space="preserve"> </w:t>
            </w:r>
          </w:p>
        </w:tc>
      </w:tr>
      <w:tr>
        <w:tblPrEx>
          <w:tblCellMar>
            <w:top w:w="0" w:type="dxa"/>
            <w:left w:w="108" w:type="dxa"/>
            <w:bottom w:w="0" w:type="dxa"/>
            <w:right w:w="108" w:type="dxa"/>
          </w:tblCellMar>
        </w:tblPrEx>
        <w:trPr>
          <w:cantSplit/>
          <w:trHeight w:val="683" w:hRule="atLeast"/>
          <w:jc w:val="center"/>
        </w:trPr>
        <w:tc>
          <w:tcPr>
            <w:tcW w:w="335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eastAsia="宋体"/>
                <w:color w:val="000000"/>
                <w:kern w:val="0"/>
                <w:sz w:val="21"/>
                <w:szCs w:val="21"/>
              </w:rPr>
            </w:pPr>
            <w:r>
              <w:rPr>
                <w:rFonts w:eastAsia="宋体"/>
                <w:bCs/>
                <w:color w:val="000000"/>
                <w:kern w:val="0"/>
                <w:sz w:val="21"/>
                <w:szCs w:val="21"/>
              </w:rPr>
              <w:t>企业审核人：</w:t>
            </w:r>
          </w:p>
        </w:tc>
        <w:tc>
          <w:tcPr>
            <w:tcW w:w="169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eastAsia="宋体"/>
                <w:sz w:val="21"/>
                <w:szCs w:val="21"/>
              </w:rPr>
            </w:pPr>
            <w:r>
              <w:rPr>
                <w:rFonts w:hint="eastAsia" w:eastAsia="宋体"/>
                <w:bCs/>
                <w:color w:val="000000"/>
                <w:kern w:val="0"/>
                <w:sz w:val="21"/>
                <w:szCs w:val="21"/>
              </w:rPr>
              <w:t>（</w:t>
            </w:r>
            <w:r>
              <w:rPr>
                <w:rFonts w:eastAsia="宋体"/>
                <w:bCs/>
                <w:color w:val="000000"/>
                <w:kern w:val="0"/>
                <w:sz w:val="21"/>
                <w:szCs w:val="21"/>
              </w:rPr>
              <w:t>必填</w:t>
            </w:r>
            <w:r>
              <w:rPr>
                <w:rFonts w:hint="eastAsia" w:eastAsia="宋体"/>
                <w:bCs/>
                <w:color w:val="000000"/>
                <w:kern w:val="0"/>
                <w:sz w:val="21"/>
                <w:szCs w:val="21"/>
              </w:rPr>
              <w:t>）</w:t>
            </w:r>
          </w:p>
        </w:tc>
        <w:tc>
          <w:tcPr>
            <w:tcW w:w="232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eastAsia="宋体"/>
                <w:sz w:val="21"/>
                <w:szCs w:val="21"/>
              </w:rPr>
            </w:pPr>
            <w:r>
              <w:rPr>
                <w:rFonts w:eastAsia="宋体"/>
                <w:bCs/>
                <w:color w:val="000000"/>
                <w:kern w:val="0"/>
                <w:sz w:val="21"/>
                <w:szCs w:val="21"/>
              </w:rPr>
              <w:t>审核人电话（手机）</w:t>
            </w:r>
          </w:p>
        </w:tc>
        <w:tc>
          <w:tcPr>
            <w:tcW w:w="194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eastAsia="宋体"/>
                <w:sz w:val="21"/>
                <w:szCs w:val="21"/>
              </w:rPr>
            </w:pPr>
            <w:r>
              <w:rPr>
                <w:rFonts w:hint="eastAsia" w:eastAsia="宋体"/>
                <w:bCs/>
                <w:color w:val="000000"/>
                <w:kern w:val="0"/>
                <w:sz w:val="21"/>
                <w:szCs w:val="21"/>
              </w:rPr>
              <w:t>（</w:t>
            </w:r>
            <w:r>
              <w:rPr>
                <w:rFonts w:eastAsia="宋体"/>
                <w:bCs/>
                <w:color w:val="000000"/>
                <w:kern w:val="0"/>
                <w:sz w:val="21"/>
                <w:szCs w:val="21"/>
              </w:rPr>
              <w:t>必填</w:t>
            </w:r>
            <w:r>
              <w:rPr>
                <w:rFonts w:hint="eastAsia" w:eastAsia="宋体"/>
                <w:bCs/>
                <w:color w:val="000000"/>
                <w:kern w:val="0"/>
                <w:sz w:val="21"/>
                <w:szCs w:val="21"/>
              </w:rPr>
              <w:t>）</w:t>
            </w:r>
          </w:p>
        </w:tc>
      </w:tr>
      <w:tr>
        <w:tblPrEx>
          <w:tblCellMar>
            <w:top w:w="0" w:type="dxa"/>
            <w:left w:w="108" w:type="dxa"/>
            <w:bottom w:w="0" w:type="dxa"/>
            <w:right w:w="108" w:type="dxa"/>
          </w:tblCellMar>
        </w:tblPrEx>
        <w:trPr>
          <w:cantSplit/>
          <w:trHeight w:val="2552" w:hRule="atLeast"/>
          <w:jc w:val="center"/>
        </w:trPr>
        <w:tc>
          <w:tcPr>
            <w:tcW w:w="335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eastAsia="宋体"/>
                <w:bCs/>
                <w:color w:val="000000"/>
                <w:kern w:val="0"/>
                <w:sz w:val="21"/>
                <w:szCs w:val="21"/>
              </w:rPr>
            </w:pPr>
            <w:r>
              <w:rPr>
                <w:rFonts w:eastAsia="宋体"/>
                <w:color w:val="000000"/>
                <w:kern w:val="0"/>
                <w:sz w:val="21"/>
                <w:szCs w:val="21"/>
              </w:rPr>
              <w:t>推荐单位意见</w:t>
            </w:r>
          </w:p>
        </w:tc>
        <w:tc>
          <w:tcPr>
            <w:tcW w:w="5957" w:type="dxa"/>
            <w:gridSpan w:val="14"/>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960"/>
              <w:jc w:val="center"/>
              <w:rPr>
                <w:rFonts w:eastAsia="宋体"/>
                <w:sz w:val="21"/>
                <w:szCs w:val="21"/>
              </w:rPr>
            </w:pPr>
            <w:r>
              <w:rPr>
                <w:rFonts w:eastAsia="宋体"/>
                <w:sz w:val="21"/>
                <w:szCs w:val="21"/>
              </w:rPr>
              <w:t xml:space="preserve">                                  </w:t>
            </w:r>
          </w:p>
          <w:p>
            <w:pPr>
              <w:spacing w:line="360" w:lineRule="exact"/>
              <w:ind w:right="960"/>
              <w:jc w:val="center"/>
              <w:rPr>
                <w:rFonts w:eastAsia="宋体"/>
                <w:sz w:val="21"/>
                <w:szCs w:val="21"/>
              </w:rPr>
            </w:pPr>
            <w:r>
              <w:rPr>
                <w:rFonts w:eastAsia="宋体"/>
                <w:sz w:val="21"/>
                <w:szCs w:val="21"/>
              </w:rPr>
              <w:t xml:space="preserve">                              推荐单位（公章）：</w:t>
            </w:r>
          </w:p>
          <w:p>
            <w:pPr>
              <w:widowControl/>
              <w:spacing w:line="360" w:lineRule="exact"/>
              <w:rPr>
                <w:rFonts w:eastAsia="宋体"/>
                <w:bCs/>
                <w:color w:val="000000"/>
                <w:kern w:val="0"/>
                <w:sz w:val="21"/>
                <w:szCs w:val="21"/>
              </w:rPr>
            </w:pPr>
            <w:r>
              <w:rPr>
                <w:rFonts w:eastAsia="宋体"/>
                <w:sz w:val="21"/>
                <w:szCs w:val="21"/>
              </w:rPr>
              <w:t xml:space="preserve">                                 日  期：</w:t>
            </w:r>
          </w:p>
        </w:tc>
      </w:tr>
    </w:tbl>
    <w:p>
      <w:pPr>
        <w:spacing w:line="360" w:lineRule="auto"/>
        <w:rPr>
          <w:rFonts w:hint="eastAsia" w:ascii="宋体" w:hAnsi="宋体"/>
          <w:b/>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填报说明</w:t>
      </w:r>
    </w:p>
    <w:p>
      <w:pPr>
        <w:ind w:firstLine="420" w:firstLineChars="200"/>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一、本申请表由申报专精特新的企业填写。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二、推荐单位为被推荐企业法人注册所在地区的中小企业主管部门。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三、被推荐企业应根据实际情况认真填写各个表项。企业填写主营产品时应参照国家统计局《统计用产品分类目录》中的产品分类或行业分类惯例。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四、纸质件请使用A4纸双面印刷，胶装成册。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sz w:val="24"/>
          <w:szCs w:val="24"/>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C24A77-9073-4C3A-BB8D-669E84E968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35E1681B-8051-4A1D-81C8-315A30832227}"/>
  </w:font>
  <w:font w:name="方正小标宋简体">
    <w:altName w:val="Arial Unicode MS"/>
    <w:panose1 w:val="03000509000000000000"/>
    <w:charset w:val="86"/>
    <w:family w:val="auto"/>
    <w:pitch w:val="default"/>
    <w:sig w:usb0="00000000" w:usb1="00000000" w:usb2="00000000" w:usb3="00000000" w:csb0="00040000" w:csb1="00000000"/>
    <w:embedRegular r:id="rId3" w:fontKey="{ABDE2D20-07AE-41A8-965D-BD0FB3C520CD}"/>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embedRegular r:id="rId4" w:fontKey="{ED45AD82-4C95-4E43-9C15-C72DF7DB1AB3}"/>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5" w:fontKey="{427F09F4-4894-4E75-91FF-AC4F9D36FC8C}"/>
  </w:font>
  <w:font w:name="仿宋">
    <w:panose1 w:val="02010609060101010101"/>
    <w:charset w:val="86"/>
    <w:family w:val="auto"/>
    <w:pitch w:val="default"/>
    <w:sig w:usb0="800002BF" w:usb1="38CF7CFA" w:usb2="00000016" w:usb3="00000000" w:csb0="00040001" w:csb1="00000000"/>
    <w:embedRegular r:id="rId6" w:fontKey="{99EBAB94-9C2B-4F2F-B81D-550D64E5517B}"/>
  </w:font>
  <w:font w:name="华文隶书">
    <w:panose1 w:val="02010800040101010101"/>
    <w:charset w:val="86"/>
    <w:family w:val="auto"/>
    <w:pitch w:val="default"/>
    <w:sig w:usb0="00000001" w:usb1="080F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Arial Narrow">
    <w:panose1 w:val="020B0606020202030204"/>
    <w:charset w:val="00"/>
    <w:family w:val="auto"/>
    <w:pitch w:val="default"/>
    <w:sig w:usb0="00000287" w:usb1="00000800" w:usb2="00000000" w:usb3="00000000" w:csb0="2000009F" w:csb1="DFD70000"/>
  </w:font>
  <w:font w:name="Bauhaus 93">
    <w:panose1 w:val="04030905020B02020C02"/>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Chiller">
    <w:panose1 w:val="04020404031007020602"/>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Edwardian Script ITC">
    <w:panose1 w:val="030303020407070D0804"/>
    <w:charset w:val="00"/>
    <w:family w:val="auto"/>
    <w:pitch w:val="default"/>
    <w:sig w:usb0="00000003" w:usb1="00000000" w:usb2="00000000" w:usb3="00000000" w:csb0="20000001" w:csb1="00000000"/>
  </w:font>
  <w:font w:name="Consolas">
    <w:panose1 w:val="020B0609020204030204"/>
    <w:charset w:val="00"/>
    <w:family w:val="auto"/>
    <w:pitch w:val="default"/>
    <w:sig w:usb0="E00006FF" w:usb1="0000FCFF" w:usb2="00000001" w:usb3="00000000" w:csb0="6000019F" w:csb1="DFD70000"/>
  </w:font>
  <w:font w:name="Castellar">
    <w:panose1 w:val="020A0402060406010301"/>
    <w:charset w:val="00"/>
    <w:family w:val="auto"/>
    <w:pitch w:val="default"/>
    <w:sig w:usb0="00000003" w:usb1="00000000" w:usb2="00000000" w:usb3="00000000" w:csb0="20000001" w:csb1="00000000"/>
  </w:font>
  <w:font w:name="Bahnschrift SemiBold SemiCondensed">
    <w:panose1 w:val="020B0502040204020203"/>
    <w:charset w:val="00"/>
    <w:family w:val="auto"/>
    <w:pitch w:val="default"/>
    <w:sig w:usb0="800002C7" w:usb1="00000002" w:usb2="00000000" w:usb3="00000000" w:csb0="2000019F" w:csb1="00000000"/>
  </w:font>
  <w:font w:name="Bahnschrift">
    <w:panose1 w:val="020B0502040204020203"/>
    <w:charset w:val="00"/>
    <w:family w:val="auto"/>
    <w:pitch w:val="default"/>
    <w:sig w:usb0="800002C7" w:usb1="00000002" w:usb2="00000000" w:usb3="00000000" w:csb0="2000019F" w:csb1="00000000"/>
  </w:font>
  <w:font w:name="Yu Gothic Medium">
    <w:panose1 w:val="020B05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陕西省工业和信息化厅</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陕西省工业和信息化厅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M2I3ZTdhNmQxYzQxMzFmNjJhNjVmMGExZjJiOTM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0B396885"/>
    <w:rsid w:val="0BCD1D18"/>
    <w:rsid w:val="0E8702D3"/>
    <w:rsid w:val="152D2DCA"/>
    <w:rsid w:val="1B4B6E87"/>
    <w:rsid w:val="1DEC284C"/>
    <w:rsid w:val="1E6523AC"/>
    <w:rsid w:val="22440422"/>
    <w:rsid w:val="26965EC8"/>
    <w:rsid w:val="26D15D50"/>
    <w:rsid w:val="2BC54459"/>
    <w:rsid w:val="31A15F24"/>
    <w:rsid w:val="395347B5"/>
    <w:rsid w:val="39A232A0"/>
    <w:rsid w:val="39E745AA"/>
    <w:rsid w:val="3B5A6BBB"/>
    <w:rsid w:val="3CFB5FC7"/>
    <w:rsid w:val="3EDA13A6"/>
    <w:rsid w:val="40C55F54"/>
    <w:rsid w:val="42F058B7"/>
    <w:rsid w:val="436109F6"/>
    <w:rsid w:val="441A38D4"/>
    <w:rsid w:val="4BC77339"/>
    <w:rsid w:val="4C9236C5"/>
    <w:rsid w:val="505C172E"/>
    <w:rsid w:val="52F46F0B"/>
    <w:rsid w:val="53D8014D"/>
    <w:rsid w:val="55E064E0"/>
    <w:rsid w:val="572C6D10"/>
    <w:rsid w:val="5BD41927"/>
    <w:rsid w:val="5DC34279"/>
    <w:rsid w:val="608816D1"/>
    <w:rsid w:val="60EF4E7F"/>
    <w:rsid w:val="627A2AAA"/>
    <w:rsid w:val="665233C1"/>
    <w:rsid w:val="6AD9688B"/>
    <w:rsid w:val="6D0E3F22"/>
    <w:rsid w:val="6D183833"/>
    <w:rsid w:val="76CD1BC0"/>
    <w:rsid w:val="7BA0154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qFormat/>
    <w:uiPriority w:val="0"/>
    <w:pPr>
      <w:spacing w:after="120"/>
    </w:pPr>
  </w:style>
  <w:style w:type="paragraph" w:styleId="4">
    <w:name w:val="Date"/>
    <w:basedOn w:val="1"/>
    <w:next w:val="1"/>
    <w:link w:val="15"/>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2"/>
    <w:next w:val="2"/>
    <w:link w:val="18"/>
    <w:qFormat/>
    <w:uiPriority w:val="0"/>
    <w:rPr>
      <w:b/>
      <w:bCs/>
    </w:rPr>
  </w:style>
  <w:style w:type="character" w:styleId="12">
    <w:name w:val="Strong"/>
    <w:basedOn w:val="11"/>
    <w:qFormat/>
    <w:uiPriority w:val="22"/>
    <w:rPr>
      <w:b/>
      <w:bCs/>
    </w:rPr>
  </w:style>
  <w:style w:type="character" w:styleId="13">
    <w:name w:val="annotation reference"/>
    <w:basedOn w:val="11"/>
    <w:qFormat/>
    <w:uiPriority w:val="0"/>
    <w:rPr>
      <w:sz w:val="21"/>
      <w:szCs w:val="21"/>
    </w:rPr>
  </w:style>
  <w:style w:type="character" w:customStyle="1" w:styleId="14">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5">
    <w:name w:val="日期 字符"/>
    <w:basedOn w:val="11"/>
    <w:link w:val="4"/>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9"/>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4151</Words>
  <Characters>4248</Characters>
  <Lines>17</Lines>
  <Paragraphs>5</Paragraphs>
  <TotalTime>4</TotalTime>
  <ScaleCrop>false</ScaleCrop>
  <LinksUpToDate>false</LinksUpToDate>
  <CharactersWithSpaces>5272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WPS_121093856</cp:lastModifiedBy>
  <cp:lastPrinted>2022-08-08T02:31:00Z</cp:lastPrinted>
  <dcterms:modified xsi:type="dcterms:W3CDTF">2022-08-09T04:17:49Z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