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66C13" w14:textId="77777777" w:rsidR="00E054F5" w:rsidRDefault="00000000">
      <w:pPr>
        <w:widowControl/>
        <w:shd w:val="clear" w:color="auto" w:fill="FFFFFF"/>
        <w:spacing w:after="360" w:line="588" w:lineRule="exact"/>
        <w:jc w:val="left"/>
        <w:rPr>
          <w:rFonts w:ascii="黑体" w:eastAsia="黑体" w:hAnsi="黑体" w:cs="黑体" w:hint="eastAsia"/>
          <w:szCs w:val="32"/>
        </w:rPr>
      </w:pPr>
      <w:bookmarkStart w:id="0" w:name="OLE_LINK9"/>
      <w:r>
        <w:rPr>
          <w:rFonts w:ascii="黑体" w:eastAsia="黑体" w:hAnsi="黑体" w:cs="黑体" w:hint="eastAsia"/>
          <w:sz w:val="30"/>
          <w:szCs w:val="30"/>
        </w:rPr>
        <w:t>附件1</w:t>
      </w:r>
    </w:p>
    <w:bookmarkEnd w:id="0"/>
    <w:p w14:paraId="687CE24D" w14:textId="77777777" w:rsidR="00E054F5" w:rsidRDefault="00E054F5">
      <w:pPr>
        <w:widowControl/>
        <w:spacing w:line="588" w:lineRule="exact"/>
        <w:ind w:firstLineChars="200" w:firstLine="640"/>
        <w:jc w:val="center"/>
        <w:rPr>
          <w:rFonts w:eastAsia="方正小标宋_GBK"/>
          <w:kern w:val="0"/>
          <w:szCs w:val="32"/>
        </w:rPr>
      </w:pPr>
    </w:p>
    <w:p w14:paraId="1A02962A" w14:textId="77777777" w:rsidR="00E054F5" w:rsidRDefault="00E054F5">
      <w:pPr>
        <w:widowControl/>
        <w:spacing w:line="588" w:lineRule="exact"/>
        <w:ind w:firstLineChars="200" w:firstLine="640"/>
        <w:jc w:val="center"/>
        <w:rPr>
          <w:rFonts w:eastAsia="方正小标宋_GBK"/>
          <w:kern w:val="0"/>
          <w:szCs w:val="32"/>
        </w:rPr>
      </w:pPr>
    </w:p>
    <w:p w14:paraId="064053A8" w14:textId="373D18CE" w:rsidR="00E054F5" w:rsidRDefault="00000000">
      <w:pPr>
        <w:widowControl/>
        <w:spacing w:line="576" w:lineRule="exact"/>
        <w:jc w:val="center"/>
        <w:rPr>
          <w:rFonts w:eastAsia="方正小标宋_GBK"/>
          <w:sz w:val="40"/>
          <w:szCs w:val="40"/>
        </w:rPr>
      </w:pPr>
      <w:bookmarkStart w:id="1" w:name="OLE_LINK8"/>
      <w:bookmarkStart w:id="2" w:name="OLE_LINK10"/>
      <w:r>
        <w:rPr>
          <w:rFonts w:eastAsia="方正小标宋简体" w:hint="eastAsia"/>
          <w:bCs/>
          <w:sz w:val="44"/>
          <w:szCs w:val="44"/>
          <w:lang w:bidi="ar"/>
        </w:rPr>
        <w:t>数据标注优秀案例申报书（模板）</w:t>
      </w:r>
      <w:bookmarkEnd w:id="2"/>
    </w:p>
    <w:p w14:paraId="6CD602B6" w14:textId="77777777" w:rsidR="00E054F5" w:rsidRDefault="00E054F5">
      <w:pPr>
        <w:widowControl/>
        <w:spacing w:line="588" w:lineRule="exact"/>
        <w:ind w:firstLineChars="200" w:firstLine="640"/>
        <w:rPr>
          <w:rFonts w:eastAsia="微软雅黑"/>
          <w:szCs w:val="32"/>
        </w:rPr>
      </w:pPr>
    </w:p>
    <w:p w14:paraId="6932E02C" w14:textId="77777777" w:rsidR="00E054F5" w:rsidRDefault="00E054F5">
      <w:pPr>
        <w:widowControl/>
        <w:spacing w:line="588" w:lineRule="exact"/>
        <w:ind w:firstLineChars="200" w:firstLine="640"/>
        <w:rPr>
          <w:rFonts w:eastAsia="微软雅黑"/>
          <w:szCs w:val="32"/>
        </w:rPr>
      </w:pPr>
    </w:p>
    <w:p w14:paraId="5FCEF317" w14:textId="77777777" w:rsidR="00E054F5" w:rsidRDefault="00E054F5">
      <w:pPr>
        <w:widowControl/>
        <w:spacing w:line="588" w:lineRule="exact"/>
        <w:ind w:firstLineChars="200" w:firstLine="640"/>
        <w:rPr>
          <w:rFonts w:eastAsia="微软雅黑"/>
          <w:szCs w:val="32"/>
        </w:rPr>
      </w:pPr>
    </w:p>
    <w:p w14:paraId="2150A3E8" w14:textId="77777777" w:rsidR="00E054F5" w:rsidRDefault="00E054F5">
      <w:pPr>
        <w:widowControl/>
        <w:spacing w:line="588" w:lineRule="exact"/>
        <w:ind w:firstLineChars="200" w:firstLine="640"/>
        <w:rPr>
          <w:rFonts w:eastAsia="微软雅黑"/>
          <w:szCs w:val="32"/>
        </w:rPr>
      </w:pPr>
    </w:p>
    <w:p w14:paraId="2DACB9FF" w14:textId="77777777" w:rsidR="00E054F5" w:rsidRDefault="00E054F5">
      <w:pPr>
        <w:widowControl/>
        <w:spacing w:line="588" w:lineRule="exact"/>
        <w:ind w:firstLineChars="200" w:firstLine="640"/>
        <w:rPr>
          <w:rFonts w:eastAsia="微软雅黑"/>
          <w:szCs w:val="32"/>
        </w:rPr>
      </w:pPr>
    </w:p>
    <w:p w14:paraId="566846C0" w14:textId="77777777" w:rsidR="00E054F5" w:rsidRDefault="00E054F5">
      <w:pPr>
        <w:widowControl/>
        <w:spacing w:line="588" w:lineRule="exact"/>
        <w:ind w:firstLineChars="200" w:firstLine="640"/>
        <w:rPr>
          <w:rFonts w:eastAsia="微软雅黑"/>
          <w:szCs w:val="32"/>
        </w:rPr>
      </w:pPr>
    </w:p>
    <w:p w14:paraId="796F08CA" w14:textId="77777777" w:rsidR="00E054F5" w:rsidRDefault="00E054F5">
      <w:pPr>
        <w:widowControl/>
        <w:spacing w:line="588" w:lineRule="exact"/>
        <w:ind w:firstLineChars="200" w:firstLine="640"/>
        <w:rPr>
          <w:rFonts w:eastAsia="微软雅黑"/>
          <w:szCs w:val="32"/>
        </w:rPr>
      </w:pPr>
    </w:p>
    <w:p w14:paraId="33B133CE" w14:textId="77777777" w:rsidR="00E054F5" w:rsidRDefault="00E054F5">
      <w:pPr>
        <w:widowControl/>
        <w:spacing w:line="588" w:lineRule="exact"/>
        <w:ind w:firstLineChars="200" w:firstLine="640"/>
        <w:rPr>
          <w:rFonts w:eastAsia="微软雅黑"/>
          <w:szCs w:val="32"/>
        </w:rPr>
      </w:pPr>
    </w:p>
    <w:p w14:paraId="301D3A95" w14:textId="77777777" w:rsidR="00E054F5" w:rsidRDefault="00E054F5">
      <w:pPr>
        <w:widowControl/>
        <w:spacing w:line="588" w:lineRule="exact"/>
        <w:ind w:firstLineChars="200" w:firstLine="640"/>
        <w:rPr>
          <w:rFonts w:eastAsia="微软雅黑"/>
          <w:szCs w:val="32"/>
        </w:rPr>
      </w:pPr>
    </w:p>
    <w:p w14:paraId="6C5D2A50" w14:textId="77777777" w:rsidR="00E054F5" w:rsidRDefault="00E054F5">
      <w:pPr>
        <w:widowControl/>
        <w:spacing w:line="588" w:lineRule="exact"/>
        <w:ind w:firstLineChars="200" w:firstLine="640"/>
        <w:rPr>
          <w:rFonts w:eastAsia="微软雅黑"/>
          <w:szCs w:val="32"/>
        </w:rPr>
      </w:pPr>
    </w:p>
    <w:p w14:paraId="4D2D2424" w14:textId="77777777" w:rsidR="00E054F5" w:rsidRDefault="00000000">
      <w:pPr>
        <w:widowControl/>
        <w:spacing w:line="588" w:lineRule="exact"/>
        <w:ind w:firstLineChars="400" w:firstLine="12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案例名称：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</w:t>
      </w:r>
    </w:p>
    <w:p w14:paraId="57D05444" w14:textId="77777777" w:rsidR="00E054F5" w:rsidRDefault="00000000">
      <w:pPr>
        <w:widowControl/>
        <w:spacing w:line="588" w:lineRule="exact"/>
        <w:ind w:firstLineChars="400" w:firstLine="12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申报单位：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</w:t>
      </w:r>
    </w:p>
    <w:p w14:paraId="6E3D90B6" w14:textId="77777777" w:rsidR="00E054F5" w:rsidRDefault="00E054F5">
      <w:pPr>
        <w:widowControl/>
        <w:spacing w:line="588" w:lineRule="exact"/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</w:p>
    <w:p w14:paraId="4AE5986B" w14:textId="77777777" w:rsidR="00E054F5" w:rsidRDefault="00E054F5">
      <w:pPr>
        <w:widowControl/>
        <w:spacing w:line="588" w:lineRule="exact"/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</w:p>
    <w:p w14:paraId="651515EA" w14:textId="77777777" w:rsidR="00E054F5" w:rsidRDefault="00E054F5">
      <w:pPr>
        <w:widowControl/>
        <w:spacing w:line="588" w:lineRule="exact"/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</w:p>
    <w:p w14:paraId="74F69210" w14:textId="77777777" w:rsidR="00E054F5" w:rsidRDefault="00000000">
      <w:pPr>
        <w:widowControl/>
        <w:spacing w:line="588" w:lineRule="exact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2025年  月   日</w:t>
      </w:r>
    </w:p>
    <w:p w14:paraId="4B313A38" w14:textId="77777777" w:rsidR="00F73437" w:rsidRDefault="00F73437">
      <w:pPr>
        <w:widowControl/>
        <w:spacing w:line="588" w:lineRule="exact"/>
        <w:jc w:val="center"/>
        <w:rPr>
          <w:rFonts w:eastAsia="黑体" w:hint="eastAsia"/>
          <w:szCs w:val="32"/>
        </w:rPr>
      </w:pPr>
    </w:p>
    <w:p w14:paraId="324E6AC5" w14:textId="77777777" w:rsidR="00E054F5" w:rsidRDefault="00000000">
      <w:pPr>
        <w:widowControl/>
        <w:spacing w:line="576" w:lineRule="exact"/>
        <w:jc w:val="center"/>
        <w:rPr>
          <w:rFonts w:eastAsia="方正小标宋简体"/>
          <w:bCs/>
          <w:sz w:val="44"/>
          <w:szCs w:val="44"/>
          <w:lang w:bidi="ar"/>
        </w:rPr>
      </w:pPr>
      <w:r>
        <w:rPr>
          <w:rFonts w:eastAsia="方正小标宋简体" w:hint="eastAsia"/>
          <w:bCs/>
          <w:sz w:val="44"/>
          <w:szCs w:val="44"/>
          <w:lang w:bidi="ar"/>
        </w:rPr>
        <w:lastRenderedPageBreak/>
        <w:t>数据标注优秀案例申报表</w:t>
      </w:r>
    </w:p>
    <w:p w14:paraId="0562E442" w14:textId="77777777" w:rsidR="00E054F5" w:rsidRDefault="00E054F5">
      <w:pPr>
        <w:widowControl/>
        <w:spacing w:line="588" w:lineRule="exact"/>
        <w:ind w:firstLineChars="200" w:firstLine="800"/>
        <w:jc w:val="center"/>
        <w:rPr>
          <w:rFonts w:eastAsia="方正小标宋_GBK"/>
          <w:kern w:val="0"/>
          <w:sz w:val="40"/>
          <w:szCs w:val="40"/>
        </w:rPr>
      </w:pP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2466"/>
        <w:gridCol w:w="1176"/>
        <w:gridCol w:w="880"/>
        <w:gridCol w:w="881"/>
        <w:gridCol w:w="1469"/>
        <w:gridCol w:w="1959"/>
      </w:tblGrid>
      <w:tr w:rsidR="00E054F5" w14:paraId="5740CA56" w14:textId="77777777">
        <w:trPr>
          <w:trHeight w:val="840"/>
        </w:trPr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DB5F8A" w14:textId="77777777" w:rsidR="00E054F5" w:rsidRDefault="00000000">
            <w:pPr>
              <w:widowControl/>
              <w:spacing w:line="588" w:lineRule="exact"/>
              <w:jc w:val="center"/>
              <w:textAlignment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  <w:lang w:bidi="ar"/>
              </w:rPr>
              <w:t>案例名称</w:t>
            </w:r>
          </w:p>
        </w:tc>
        <w:tc>
          <w:tcPr>
            <w:tcW w:w="360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ED0761" w14:textId="77777777" w:rsidR="00E054F5" w:rsidRDefault="00E054F5">
            <w:pPr>
              <w:widowControl/>
              <w:spacing w:line="588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E054F5" w14:paraId="49BC1145" w14:textId="77777777">
        <w:trPr>
          <w:trHeight w:val="840"/>
        </w:trPr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9F24A0" w14:textId="77777777" w:rsidR="00E054F5" w:rsidRDefault="00000000">
            <w:pPr>
              <w:widowControl/>
              <w:spacing w:line="588" w:lineRule="exact"/>
              <w:jc w:val="center"/>
              <w:textAlignment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  <w:lang w:bidi="ar"/>
              </w:rPr>
              <w:t>申报方向</w:t>
            </w:r>
          </w:p>
        </w:tc>
        <w:tc>
          <w:tcPr>
            <w:tcW w:w="360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4CF0BB" w14:textId="77777777" w:rsidR="00E054F5" w:rsidRDefault="00E054F5">
            <w:pPr>
              <w:widowControl/>
              <w:spacing w:line="588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E054F5" w14:paraId="3D547E86" w14:textId="77777777">
        <w:trPr>
          <w:trHeight w:val="780"/>
        </w:trPr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EF6E04" w14:textId="77777777" w:rsidR="00E054F5" w:rsidRDefault="00000000">
            <w:pPr>
              <w:widowControl/>
              <w:spacing w:line="588" w:lineRule="exact"/>
              <w:jc w:val="center"/>
              <w:textAlignment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  <w:lang w:bidi="ar"/>
              </w:rPr>
              <w:t>申报单位</w:t>
            </w:r>
          </w:p>
        </w:tc>
        <w:tc>
          <w:tcPr>
            <w:tcW w:w="360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5C6326" w14:textId="77777777" w:rsidR="00E054F5" w:rsidRDefault="00E054F5">
            <w:pPr>
              <w:widowControl/>
              <w:spacing w:line="588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E054F5" w14:paraId="229357E9" w14:textId="77777777">
        <w:trPr>
          <w:trHeight w:val="660"/>
        </w:trPr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86ACB9" w14:textId="77777777" w:rsidR="00E054F5" w:rsidRDefault="00000000">
            <w:pPr>
              <w:widowControl/>
              <w:spacing w:line="588" w:lineRule="exact"/>
              <w:jc w:val="center"/>
              <w:textAlignment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  <w:lang w:bidi="ar"/>
              </w:rPr>
              <w:t>负责人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9D3170" w14:textId="77777777" w:rsidR="00E054F5" w:rsidRDefault="00E054F5">
            <w:pPr>
              <w:widowControl/>
              <w:spacing w:line="588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7E75D2" w14:textId="77777777" w:rsidR="00E054F5" w:rsidRDefault="00000000">
            <w:pPr>
              <w:widowControl/>
              <w:spacing w:line="588" w:lineRule="exact"/>
              <w:jc w:val="center"/>
              <w:textAlignment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  <w:lang w:bidi="ar"/>
              </w:rPr>
              <w:t>职务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7AD4D9" w14:textId="77777777" w:rsidR="00E054F5" w:rsidRDefault="00E054F5">
            <w:pPr>
              <w:widowControl/>
              <w:spacing w:line="588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4487B0" w14:textId="77777777" w:rsidR="00E054F5" w:rsidRDefault="00000000">
            <w:pPr>
              <w:widowControl/>
              <w:spacing w:line="588" w:lineRule="exact"/>
              <w:jc w:val="center"/>
              <w:textAlignment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  <w:lang w:bidi="ar"/>
              </w:rPr>
              <w:t>联系方式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163245" w14:textId="77777777" w:rsidR="00E054F5" w:rsidRDefault="00E054F5">
            <w:pPr>
              <w:widowControl/>
              <w:spacing w:line="588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E054F5" w14:paraId="78E79F8D" w14:textId="77777777">
        <w:trPr>
          <w:trHeight w:val="440"/>
        </w:trPr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A04D21" w14:textId="77777777" w:rsidR="00E054F5" w:rsidRDefault="00000000">
            <w:pPr>
              <w:widowControl/>
              <w:spacing w:line="588" w:lineRule="exact"/>
              <w:jc w:val="center"/>
              <w:textAlignment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  <w:lang w:bidi="ar"/>
              </w:rPr>
              <w:t>联系人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BBA967" w14:textId="77777777" w:rsidR="00E054F5" w:rsidRDefault="00E054F5">
            <w:pPr>
              <w:widowControl/>
              <w:spacing w:line="588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5EBA05" w14:textId="77777777" w:rsidR="00E054F5" w:rsidRDefault="00000000">
            <w:pPr>
              <w:widowControl/>
              <w:spacing w:line="588" w:lineRule="exact"/>
              <w:jc w:val="center"/>
              <w:textAlignment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  <w:lang w:bidi="ar"/>
              </w:rPr>
              <w:t>职务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133759" w14:textId="77777777" w:rsidR="00E054F5" w:rsidRDefault="00E054F5">
            <w:pPr>
              <w:widowControl/>
              <w:spacing w:line="588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3F099A" w14:textId="77777777" w:rsidR="00E054F5" w:rsidRDefault="00000000">
            <w:pPr>
              <w:widowControl/>
              <w:spacing w:line="588" w:lineRule="exact"/>
              <w:jc w:val="center"/>
              <w:textAlignment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  <w:lang w:bidi="ar"/>
              </w:rPr>
              <w:t>联系方式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604299" w14:textId="77777777" w:rsidR="00E054F5" w:rsidRDefault="00E054F5">
            <w:pPr>
              <w:widowControl/>
              <w:spacing w:line="588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E054F5" w14:paraId="6B1C86CC" w14:textId="77777777">
        <w:trPr>
          <w:trHeight w:val="560"/>
        </w:trPr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E0D85C" w14:textId="77777777" w:rsidR="00E054F5" w:rsidRDefault="00000000">
            <w:pPr>
              <w:widowControl/>
              <w:spacing w:line="588" w:lineRule="exact"/>
              <w:jc w:val="center"/>
              <w:textAlignment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  <w:lang w:bidi="ar"/>
              </w:rPr>
              <w:t>通讯地址</w:t>
            </w:r>
          </w:p>
        </w:tc>
        <w:tc>
          <w:tcPr>
            <w:tcW w:w="360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D9303E" w14:textId="77777777" w:rsidR="00E054F5" w:rsidRDefault="00E054F5">
            <w:pPr>
              <w:widowControl/>
              <w:spacing w:line="588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E054F5" w14:paraId="4AFA9D3D" w14:textId="77777777">
        <w:trPr>
          <w:trHeight w:val="4964"/>
        </w:trPr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6C3CDE" w14:textId="77777777" w:rsidR="00E054F5" w:rsidRDefault="00000000">
            <w:pPr>
              <w:widowControl/>
              <w:spacing w:line="588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30"/>
                <w:szCs w:val="3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  <w:lang w:bidi="ar"/>
              </w:rPr>
              <w:t>案例简介</w:t>
            </w:r>
          </w:p>
          <w:p w14:paraId="1367D4C3" w14:textId="77777777" w:rsidR="00E054F5" w:rsidRDefault="00000000">
            <w:pPr>
              <w:widowControl/>
              <w:spacing w:line="588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30"/>
                <w:szCs w:val="3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  <w:lang w:bidi="ar"/>
              </w:rPr>
              <w:t>及主要成效</w:t>
            </w:r>
          </w:p>
          <w:p w14:paraId="1159F497" w14:textId="77777777" w:rsidR="00E054F5" w:rsidRDefault="00000000">
            <w:pPr>
              <w:widowControl/>
              <w:spacing w:line="588" w:lineRule="exact"/>
              <w:jc w:val="center"/>
              <w:textAlignment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  <w:lang w:bidi="ar"/>
              </w:rPr>
              <w:t>（200字以内）</w:t>
            </w:r>
          </w:p>
        </w:tc>
        <w:tc>
          <w:tcPr>
            <w:tcW w:w="360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08FDBA" w14:textId="77777777" w:rsidR="00E054F5" w:rsidRDefault="00E054F5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E054F5" w14:paraId="5F7763AB" w14:textId="77777777">
        <w:trPr>
          <w:trHeight w:val="2051"/>
        </w:trPr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6F10BE" w14:textId="77777777" w:rsidR="00E054F5" w:rsidRDefault="00000000">
            <w:pPr>
              <w:widowControl/>
              <w:spacing w:line="588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30"/>
                <w:szCs w:val="3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  <w:lang w:bidi="ar"/>
              </w:rPr>
              <w:t>申报单位意见</w:t>
            </w:r>
          </w:p>
          <w:p w14:paraId="3EE20BDC" w14:textId="77777777" w:rsidR="00E054F5" w:rsidRDefault="00000000">
            <w:pPr>
              <w:widowControl/>
              <w:spacing w:line="588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30"/>
                <w:szCs w:val="3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  <w:lang w:bidi="ar"/>
              </w:rPr>
              <w:t>（如涉及多家，需全部盖章）</w:t>
            </w:r>
          </w:p>
        </w:tc>
        <w:tc>
          <w:tcPr>
            <w:tcW w:w="360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DD1AA" w14:textId="77777777" w:rsidR="00E054F5" w:rsidRDefault="00000000">
            <w:pPr>
              <w:widowControl/>
              <w:spacing w:line="588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br/>
              <w:t xml:space="preserve">                                    </w:t>
            </w:r>
          </w:p>
          <w:p w14:paraId="3E9118F6" w14:textId="77777777" w:rsidR="00E054F5" w:rsidRDefault="00000000">
            <w:pPr>
              <w:widowControl/>
              <w:spacing w:line="588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 xml:space="preserve">                  申报单位（盖章）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br/>
              <w:t xml:space="preserve">                  年     月     日</w:t>
            </w:r>
          </w:p>
        </w:tc>
      </w:tr>
    </w:tbl>
    <w:p w14:paraId="0237754F" w14:textId="77777777" w:rsidR="00E054F5" w:rsidRDefault="00E054F5">
      <w:pPr>
        <w:widowControl/>
        <w:spacing w:line="588" w:lineRule="exact"/>
        <w:ind w:firstLineChars="200" w:firstLine="640"/>
        <w:jc w:val="center"/>
        <w:rPr>
          <w:rFonts w:eastAsia="黑体"/>
          <w:szCs w:val="32"/>
        </w:rPr>
        <w:sectPr w:rsidR="00E054F5">
          <w:pgSz w:w="11906" w:h="16838"/>
          <w:pgMar w:top="2211" w:right="1474" w:bottom="1417" w:left="1587" w:header="851" w:footer="992" w:gutter="0"/>
          <w:cols w:space="425"/>
          <w:docGrid w:type="lines" w:linePitch="312"/>
        </w:sectPr>
      </w:pPr>
    </w:p>
    <w:p w14:paraId="249C178A" w14:textId="77777777" w:rsidR="00E054F5" w:rsidRDefault="00000000">
      <w:pPr>
        <w:widowControl/>
        <w:spacing w:line="576" w:lineRule="exact"/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eastAsia="方正小标宋简体" w:hint="eastAsia"/>
          <w:bCs/>
          <w:sz w:val="44"/>
          <w:szCs w:val="44"/>
          <w:lang w:bidi="ar"/>
        </w:rPr>
        <w:lastRenderedPageBreak/>
        <w:t>数据标注优秀案例申报材料模板</w:t>
      </w:r>
    </w:p>
    <w:p w14:paraId="133FD9B0" w14:textId="77777777" w:rsidR="00E054F5" w:rsidRDefault="00E054F5">
      <w:pPr>
        <w:widowControl/>
        <w:spacing w:line="588" w:lineRule="exact"/>
        <w:ind w:firstLineChars="200" w:firstLine="640"/>
        <w:jc w:val="center"/>
        <w:rPr>
          <w:rFonts w:eastAsia="方正小标宋_GBK"/>
          <w:szCs w:val="32"/>
        </w:rPr>
      </w:pPr>
    </w:p>
    <w:p w14:paraId="138EE32C" w14:textId="77777777" w:rsidR="00E054F5" w:rsidRDefault="00000000">
      <w:pPr>
        <w:widowControl/>
        <w:spacing w:line="588" w:lineRule="exact"/>
        <w:ind w:firstLineChars="200" w:firstLine="600"/>
        <w:jc w:val="left"/>
        <w:rPr>
          <w:rFonts w:eastAsia="方正黑体_GBK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一、问题描述</w:t>
      </w:r>
    </w:p>
    <w:p w14:paraId="6BADC53B" w14:textId="77777777" w:rsidR="00E054F5" w:rsidRDefault="00000000">
      <w:pPr>
        <w:widowControl/>
        <w:spacing w:line="588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包括但不限于所属领域或行业在数据标注过程中存在的卡点、堵点、难点问题。</w:t>
      </w:r>
    </w:p>
    <w:p w14:paraId="047455C2" w14:textId="77777777" w:rsidR="00E054F5" w:rsidRDefault="00000000">
      <w:pPr>
        <w:widowControl/>
        <w:spacing w:line="588" w:lineRule="exact"/>
        <w:ind w:firstLineChars="200" w:firstLine="600"/>
        <w:jc w:val="left"/>
        <w:rPr>
          <w:rFonts w:eastAsia="方正黑体_GBK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二、解决方案</w:t>
      </w:r>
    </w:p>
    <w:p w14:paraId="7E0AA78C" w14:textId="77777777" w:rsidR="00E054F5" w:rsidRDefault="00000000">
      <w:pPr>
        <w:widowControl/>
        <w:spacing w:line="588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结合案例申报方向，总结在数据标注技术、标准、应用、生态、人才等方面的经验做法，明确如何利用数据标注解决上述问题，提升生产效率、生产质量，优化生产流程等，建议通过架构图、流程图、模型图等配合描述。</w:t>
      </w:r>
    </w:p>
    <w:p w14:paraId="79CAAF46" w14:textId="77777777" w:rsidR="00E054F5" w:rsidRDefault="00000000">
      <w:pPr>
        <w:widowControl/>
        <w:spacing w:line="588" w:lineRule="exact"/>
        <w:ind w:firstLineChars="200" w:firstLine="600"/>
        <w:jc w:val="left"/>
        <w:rPr>
          <w:rFonts w:eastAsia="方正黑体_GBK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三、应用成效</w:t>
      </w:r>
    </w:p>
    <w:p w14:paraId="6FB315B9" w14:textId="77777777" w:rsidR="00E054F5" w:rsidRDefault="00000000">
      <w:pPr>
        <w:widowControl/>
        <w:spacing w:line="588" w:lineRule="exact"/>
        <w:ind w:firstLineChars="200" w:firstLine="600"/>
        <w:rPr>
          <w:rFonts w:ascii="宋体" w:eastAsia="宋体" w:hAnsi="宋体" w:cs="宋体" w:hint="eastAsia"/>
          <w:sz w:val="24"/>
          <w:szCs w:val="22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总结取得的经济效益和社会效益，尽可能量化描述。</w:t>
      </w:r>
    </w:p>
    <w:p w14:paraId="44555FCE" w14:textId="77777777" w:rsidR="00E054F5" w:rsidRDefault="00000000">
      <w:pPr>
        <w:widowControl/>
        <w:spacing w:line="588" w:lineRule="exact"/>
        <w:ind w:firstLineChars="200" w:firstLine="600"/>
        <w:jc w:val="left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四、创新点</w:t>
      </w:r>
    </w:p>
    <w:p w14:paraId="1A493695" w14:textId="77777777" w:rsidR="00E054F5" w:rsidRDefault="00000000">
      <w:pPr>
        <w:widowControl/>
        <w:spacing w:line="588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总结数据标注创新点，每条创新点单列一段，包括但不限于技术创新、模式创新、管理创新、机制创新等。</w:t>
      </w:r>
    </w:p>
    <w:p w14:paraId="05BFB651" w14:textId="77777777" w:rsidR="00E054F5" w:rsidRDefault="00000000">
      <w:pPr>
        <w:widowControl/>
        <w:spacing w:line="588" w:lineRule="exact"/>
        <w:ind w:firstLineChars="200" w:firstLine="600"/>
        <w:jc w:val="left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五、参与单位情况介绍</w:t>
      </w:r>
    </w:p>
    <w:p w14:paraId="26C20025" w14:textId="77777777" w:rsidR="00E054F5" w:rsidRDefault="00E054F5">
      <w:pPr>
        <w:widowControl/>
        <w:spacing w:line="588" w:lineRule="exact"/>
        <w:jc w:val="left"/>
        <w:rPr>
          <w:rFonts w:eastAsia="方正黑体_GBK"/>
          <w:sz w:val="30"/>
          <w:szCs w:val="30"/>
        </w:rPr>
      </w:pPr>
    </w:p>
    <w:p w14:paraId="7B8C4030" w14:textId="77777777" w:rsidR="00E054F5" w:rsidRDefault="00000000">
      <w:pPr>
        <w:widowControl/>
        <w:shd w:val="clear" w:color="auto" w:fill="FFFFFF"/>
        <w:spacing w:after="360" w:line="588" w:lineRule="exact"/>
        <w:rPr>
          <w:rFonts w:eastAsia="Microsoft YaHei UI"/>
          <w:spacing w:val="8"/>
          <w:kern w:val="0"/>
          <w:sz w:val="26"/>
          <w:szCs w:val="26"/>
        </w:rPr>
      </w:pPr>
      <w:r>
        <w:rPr>
          <w:rFonts w:ascii="宋体" w:eastAsia="宋体" w:hAnsi="宋体" w:cs="宋体"/>
          <w:sz w:val="24"/>
          <w:szCs w:val="22"/>
        </w:rPr>
        <w:br w:type="page"/>
      </w:r>
    </w:p>
    <w:p w14:paraId="4E876CD8" w14:textId="77777777" w:rsidR="00E054F5" w:rsidRDefault="00E054F5">
      <w:pPr>
        <w:widowControl/>
        <w:shd w:val="clear" w:color="auto" w:fill="FFFFFF"/>
        <w:spacing w:after="360" w:line="588" w:lineRule="exact"/>
        <w:jc w:val="center"/>
        <w:rPr>
          <w:rFonts w:eastAsia="Microsoft YaHei UI"/>
          <w:spacing w:val="8"/>
          <w:kern w:val="0"/>
          <w:sz w:val="26"/>
          <w:szCs w:val="26"/>
        </w:rPr>
      </w:pPr>
    </w:p>
    <w:p w14:paraId="3C677A9A" w14:textId="77777777" w:rsidR="00E054F5" w:rsidRDefault="00000000">
      <w:pPr>
        <w:widowControl/>
        <w:spacing w:line="576" w:lineRule="exact"/>
        <w:jc w:val="center"/>
        <w:rPr>
          <w:rFonts w:eastAsia="方正小标宋简体"/>
          <w:bCs/>
          <w:sz w:val="44"/>
          <w:szCs w:val="44"/>
          <w:lang w:bidi="ar"/>
        </w:rPr>
      </w:pPr>
      <w:r>
        <w:rPr>
          <w:rFonts w:eastAsia="方正小标宋简体" w:hint="eastAsia"/>
          <w:bCs/>
          <w:sz w:val="44"/>
          <w:szCs w:val="44"/>
          <w:lang w:bidi="ar"/>
        </w:rPr>
        <w:t>申报承诺书</w:t>
      </w:r>
    </w:p>
    <w:p w14:paraId="68D74181" w14:textId="77777777" w:rsidR="00E054F5" w:rsidRDefault="00E054F5">
      <w:pPr>
        <w:widowControl/>
        <w:spacing w:line="588" w:lineRule="exact"/>
        <w:jc w:val="center"/>
        <w:rPr>
          <w:rFonts w:eastAsia="方正小标宋_GBK"/>
          <w:sz w:val="40"/>
          <w:szCs w:val="40"/>
        </w:rPr>
      </w:pPr>
    </w:p>
    <w:p w14:paraId="24F8F0B8" w14:textId="77777777" w:rsidR="00E054F5" w:rsidRDefault="00000000">
      <w:pPr>
        <w:widowControl/>
        <w:spacing w:line="588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本单位提交的数据标注优秀案例申报材料内容、数据真实准确，相关佐证材料合法合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规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且真实有效。如申报材料或相关佐证材料失实、虚假，本单位自愿放弃评审资格。</w:t>
      </w:r>
    </w:p>
    <w:p w14:paraId="7D378A2C" w14:textId="77777777" w:rsidR="00E054F5" w:rsidRDefault="00E054F5">
      <w:pPr>
        <w:widowControl/>
        <w:spacing w:line="588" w:lineRule="exact"/>
        <w:ind w:firstLineChars="200" w:firstLine="640"/>
        <w:rPr>
          <w:rFonts w:eastAsia="仿宋_GB2312"/>
          <w:szCs w:val="32"/>
        </w:rPr>
      </w:pPr>
    </w:p>
    <w:p w14:paraId="56BCB730" w14:textId="77777777" w:rsidR="00E054F5" w:rsidRDefault="00E054F5">
      <w:pPr>
        <w:widowControl/>
        <w:spacing w:line="588" w:lineRule="exact"/>
        <w:ind w:firstLineChars="200" w:firstLine="640"/>
        <w:rPr>
          <w:rFonts w:eastAsia="仿宋_GB2312"/>
          <w:szCs w:val="32"/>
        </w:rPr>
      </w:pPr>
    </w:p>
    <w:p w14:paraId="20CC9A5C" w14:textId="77777777" w:rsidR="00E054F5" w:rsidRDefault="00E054F5">
      <w:pPr>
        <w:widowControl/>
        <w:spacing w:line="588" w:lineRule="exact"/>
        <w:ind w:firstLineChars="200" w:firstLine="640"/>
        <w:rPr>
          <w:rFonts w:eastAsia="仿宋_GB2312"/>
          <w:szCs w:val="32"/>
        </w:rPr>
      </w:pPr>
    </w:p>
    <w:p w14:paraId="644A80CE" w14:textId="77777777" w:rsidR="00E054F5" w:rsidRDefault="00000000">
      <w:pPr>
        <w:widowControl/>
        <w:spacing w:line="588" w:lineRule="exact"/>
        <w:ind w:firstLineChars="1260" w:firstLine="378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申报单位、联合申报单位（盖章）</w:t>
      </w:r>
    </w:p>
    <w:p w14:paraId="193C4052" w14:textId="77777777" w:rsidR="00E054F5" w:rsidRDefault="00000000">
      <w:pPr>
        <w:widowControl/>
        <w:spacing w:line="588" w:lineRule="exact"/>
        <w:ind w:firstLineChars="1729" w:firstLine="5187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年   月   日</w:t>
      </w:r>
    </w:p>
    <w:bookmarkEnd w:id="1"/>
    <w:p w14:paraId="4B16C718" w14:textId="3A936251" w:rsidR="00E054F5" w:rsidRDefault="00E054F5" w:rsidP="00F73437">
      <w:pPr>
        <w:widowControl/>
        <w:shd w:val="clear" w:color="auto" w:fill="FFFFFF"/>
        <w:spacing w:after="360" w:line="588" w:lineRule="exact"/>
        <w:jc w:val="left"/>
        <w:rPr>
          <w:rFonts w:eastAsia="仿宋_GB2312" w:hint="eastAsia"/>
          <w:szCs w:val="22"/>
        </w:rPr>
      </w:pPr>
    </w:p>
    <w:sectPr w:rsidR="00E054F5">
      <w:pgSz w:w="11906" w:h="16838"/>
      <w:pgMar w:top="2211" w:right="1474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53CE2" w14:textId="77777777" w:rsidR="005445DB" w:rsidRDefault="005445DB" w:rsidP="00797C52">
      <w:r>
        <w:separator/>
      </w:r>
    </w:p>
  </w:endnote>
  <w:endnote w:type="continuationSeparator" w:id="0">
    <w:p w14:paraId="59C874D7" w14:textId="77777777" w:rsidR="005445DB" w:rsidRDefault="005445DB" w:rsidP="0079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72412" w14:textId="77777777" w:rsidR="005445DB" w:rsidRDefault="005445DB" w:rsidP="00797C52">
      <w:r>
        <w:separator/>
      </w:r>
    </w:p>
  </w:footnote>
  <w:footnote w:type="continuationSeparator" w:id="0">
    <w:p w14:paraId="1C70536E" w14:textId="77777777" w:rsidR="005445DB" w:rsidRDefault="005445DB" w:rsidP="00797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RlYjk5NTQ5MzBlZjcwYzBjOGFkN2M0YjIyY2I4ZWQifQ=="/>
  </w:docVars>
  <w:rsids>
    <w:rsidRoot w:val="00E054F5"/>
    <w:rsid w:val="C9BB8BD3"/>
    <w:rsid w:val="D55B8B25"/>
    <w:rsid w:val="DBFDCC5E"/>
    <w:rsid w:val="DF8F8408"/>
    <w:rsid w:val="FD2A46AF"/>
    <w:rsid w:val="FF5AF8F2"/>
    <w:rsid w:val="FFAB9EF2"/>
    <w:rsid w:val="001D4855"/>
    <w:rsid w:val="00230428"/>
    <w:rsid w:val="0051122E"/>
    <w:rsid w:val="005445DB"/>
    <w:rsid w:val="00797C52"/>
    <w:rsid w:val="00E054F5"/>
    <w:rsid w:val="00F73437"/>
    <w:rsid w:val="048747FD"/>
    <w:rsid w:val="04EB6BFB"/>
    <w:rsid w:val="05024CFB"/>
    <w:rsid w:val="092841F5"/>
    <w:rsid w:val="0C4500F5"/>
    <w:rsid w:val="0E8B6572"/>
    <w:rsid w:val="10CA71C5"/>
    <w:rsid w:val="1EE05306"/>
    <w:rsid w:val="20B82E3A"/>
    <w:rsid w:val="266B38B6"/>
    <w:rsid w:val="28BE431B"/>
    <w:rsid w:val="2C787BAC"/>
    <w:rsid w:val="2FBE5914"/>
    <w:rsid w:val="302822F0"/>
    <w:rsid w:val="32CF40EA"/>
    <w:rsid w:val="340C024C"/>
    <w:rsid w:val="36706D1A"/>
    <w:rsid w:val="40DF6E43"/>
    <w:rsid w:val="410502A5"/>
    <w:rsid w:val="43E16BCE"/>
    <w:rsid w:val="45DC6666"/>
    <w:rsid w:val="4A311D33"/>
    <w:rsid w:val="520D62EE"/>
    <w:rsid w:val="5240116C"/>
    <w:rsid w:val="560C7665"/>
    <w:rsid w:val="56B0647E"/>
    <w:rsid w:val="57130568"/>
    <w:rsid w:val="5A0074AE"/>
    <w:rsid w:val="5DCFA65E"/>
    <w:rsid w:val="5DDE7CA6"/>
    <w:rsid w:val="60180C49"/>
    <w:rsid w:val="60F86887"/>
    <w:rsid w:val="65273B6C"/>
    <w:rsid w:val="6B1170D5"/>
    <w:rsid w:val="6C3C2D76"/>
    <w:rsid w:val="6EF90002"/>
    <w:rsid w:val="6F5719BE"/>
    <w:rsid w:val="717B6D27"/>
    <w:rsid w:val="71BFDAB8"/>
    <w:rsid w:val="71FD3497"/>
    <w:rsid w:val="78A52A6D"/>
    <w:rsid w:val="7E5F7A12"/>
    <w:rsid w:val="9DDED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80FECEC"/>
  <w15:docId w15:val="{A04B6FD8-5BB8-4DCA-B8A1-D2D39D4D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方正楷体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Normal (Web)"/>
    <w:basedOn w:val="a"/>
    <w:qFormat/>
    <w:pPr>
      <w:widowControl/>
      <w:spacing w:line="590" w:lineRule="exact"/>
    </w:pPr>
    <w:rPr>
      <w:rFonts w:eastAsia="仿宋_GB2312"/>
      <w:sz w:val="24"/>
      <w:szCs w:val="22"/>
    </w:rPr>
  </w:style>
  <w:style w:type="paragraph" w:styleId="a5">
    <w:name w:val="header"/>
    <w:basedOn w:val="a"/>
    <w:link w:val="a6"/>
    <w:rsid w:val="00797C5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97C52"/>
    <w:rPr>
      <w:rFonts w:eastAsia="方正楷体_GBK"/>
      <w:kern w:val="2"/>
      <w:sz w:val="18"/>
      <w:szCs w:val="18"/>
    </w:rPr>
  </w:style>
  <w:style w:type="paragraph" w:styleId="a7">
    <w:name w:val="footer"/>
    <w:basedOn w:val="a"/>
    <w:link w:val="a8"/>
    <w:rsid w:val="00797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97C52"/>
    <w:rPr>
      <w:rFonts w:eastAsia="方正楷体_GBK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11495</dc:creator>
  <cp:lastModifiedBy>伟 叶</cp:lastModifiedBy>
  <cp:revision>4</cp:revision>
  <dcterms:created xsi:type="dcterms:W3CDTF">2025-09-26T10:56:00Z</dcterms:created>
  <dcterms:modified xsi:type="dcterms:W3CDTF">2025-09-26T10:58:00Z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BF8D067BC54A45859696129F07472758_13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eyJoZGlkIjoiM2E1MTQ1MTkzYWJkOTg2MDdlY2UyZThiNWMyYWVmOWYiLCJ1c2VySWQiOiIxNDkzNDY4Mzk3In0=</vt:lpwstr>
  </property>
</Properties>
</file>